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0DEFC" w14:textId="77777777" w:rsidR="00E859AD" w:rsidRDefault="003B0502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6CB41427" w14:textId="281BEE8F" w:rsidR="00E859AD" w:rsidRDefault="003B0502" w:rsidP="003B0502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cstheme="minorEastAsia" w:hint="eastAsia"/>
          <w:kern w:val="0"/>
          <w:sz w:val="32"/>
          <w:szCs w:val="32"/>
          <w:lang w:bidi="ar"/>
        </w:rPr>
        <w:t>6分钟步行试验系统</w:t>
      </w:r>
      <w:r w:rsidR="001564CD">
        <w:rPr>
          <w:rFonts w:asciiTheme="minorEastAsia" w:hAnsiTheme="minorEastAsia" w:hint="eastAsia"/>
          <w:sz w:val="32"/>
          <w:szCs w:val="32"/>
        </w:rPr>
        <w:t>设备重点关</w:t>
      </w:r>
      <w:bookmarkStart w:id="0" w:name="_GoBack"/>
      <w:bookmarkEnd w:id="0"/>
    </w:p>
    <w:p w14:paraId="3A77F5FE" w14:textId="77777777" w:rsidR="00E859AD" w:rsidRDefault="003B0502">
      <w:pPr>
        <w:pStyle w:val="a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一、设备最高限价5万元</w:t>
      </w:r>
    </w:p>
    <w:p w14:paraId="1EF784B2" w14:textId="48917612" w:rsidR="00E859AD" w:rsidRDefault="003B0502">
      <w:pPr>
        <w:pStyle w:val="a4"/>
        <w:spacing w:line="360" w:lineRule="auto"/>
        <w:ind w:left="0"/>
        <w:rPr>
          <w:rFonts w:asciiTheme="minorEastAsia" w:hAnsiTheme="minorEastAsia" w:cstheme="minorEastAsia"/>
          <w:sz w:val="24"/>
          <w:lang w:eastAsia="zh-CN"/>
        </w:rPr>
      </w:pPr>
      <w:r>
        <w:rPr>
          <w:rFonts w:asciiTheme="minorEastAsia" w:hAnsiTheme="minorEastAsia" w:cstheme="minorEastAsia" w:hint="eastAsia"/>
          <w:sz w:val="24"/>
          <w:lang w:eastAsia="zh-CN"/>
        </w:rPr>
        <w:t>二、配置要求：</w:t>
      </w:r>
    </w:p>
    <w:p w14:paraId="4C5939E5" w14:textId="77777777" w:rsidR="00E859AD" w:rsidRDefault="003B0502">
      <w:pPr>
        <w:pStyle w:val="a4"/>
        <w:spacing w:line="360" w:lineRule="auto"/>
        <w:ind w:left="0" w:firstLineChars="200" w:firstLine="480"/>
        <w:rPr>
          <w:rFonts w:asciiTheme="minorEastAsia" w:hAnsiTheme="minorEastAsia" w:cstheme="minorEastAsia"/>
          <w:sz w:val="24"/>
          <w:lang w:eastAsia="zh-CN"/>
        </w:rPr>
      </w:pPr>
      <w:r>
        <w:rPr>
          <w:rFonts w:asciiTheme="minorEastAsia" w:hAnsiTheme="minorEastAsia" w:cstheme="minorEastAsia" w:hint="eastAsia"/>
          <w:sz w:val="24"/>
          <w:lang w:eastAsia="zh-CN"/>
        </w:rPr>
        <w:t>1、</w:t>
      </w:r>
      <w:r>
        <w:rPr>
          <w:rFonts w:asciiTheme="minorEastAsia" w:hAnsiTheme="minorEastAsia" w:cstheme="minorEastAsia" w:hint="eastAsia"/>
          <w:kern w:val="0"/>
          <w:sz w:val="24"/>
          <w:lang w:eastAsia="zh-CN" w:bidi="ar"/>
        </w:rPr>
        <w:t>6分钟步行试验系统（包含一套6分钟步行试验包，2台体外膈肌起搏器）</w:t>
      </w:r>
    </w:p>
    <w:p w14:paraId="0E45DFFB" w14:textId="77777777" w:rsidR="00E859AD" w:rsidRDefault="003B0502">
      <w:pPr>
        <w:pStyle w:val="a4"/>
        <w:spacing w:line="360" w:lineRule="auto"/>
        <w:ind w:left="0" w:firstLineChars="200" w:firstLine="480"/>
        <w:rPr>
          <w:rFonts w:asciiTheme="minorEastAsia" w:hAnsiTheme="minorEastAsia" w:cstheme="minorEastAsia"/>
          <w:spacing w:val="6"/>
          <w:sz w:val="24"/>
          <w:lang w:eastAsia="zh-CN"/>
        </w:rPr>
      </w:pPr>
      <w:r>
        <w:rPr>
          <w:rFonts w:asciiTheme="minorEastAsia" w:hAnsiTheme="minorEastAsia" w:cstheme="minorEastAsia" w:hint="eastAsia"/>
          <w:sz w:val="24"/>
          <w:lang w:eastAsia="zh-CN"/>
        </w:rPr>
        <w:t>2、</w:t>
      </w:r>
      <w:r>
        <w:rPr>
          <w:rFonts w:asciiTheme="minorEastAsia" w:hAnsiTheme="minorEastAsia" w:cstheme="minorEastAsia" w:hint="eastAsia"/>
          <w:spacing w:val="6"/>
          <w:sz w:val="24"/>
          <w:lang w:eastAsia="zh-CN"/>
        </w:rPr>
        <w:t>平板电脑工作站,安装“心肺功能康复训练组合软件”软件</w:t>
      </w:r>
    </w:p>
    <w:p w14:paraId="113F0321" w14:textId="77777777" w:rsidR="00E859AD" w:rsidRDefault="003B0502">
      <w:pPr>
        <w:spacing w:before="95" w:line="276" w:lineRule="auto"/>
        <w:ind w:left="10" w:right="153" w:firstLineChars="202" w:firstLine="50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pacing w:val="6"/>
          <w:sz w:val="24"/>
          <w:szCs w:val="24"/>
        </w:rPr>
        <w:t>3、信息管理功能：产品可新增、编辑患者信息，自动存储心肺功能评估、实时监测与训练的数据记录，并根据需求生成PDF等格式的报告，并支持历史数据查询</w:t>
      </w:r>
      <w:r>
        <w:rPr>
          <w:rFonts w:asciiTheme="minorEastAsia" w:hAnsiTheme="minorEastAsia" w:cstheme="minorEastAsia" w:hint="eastAsia"/>
          <w:spacing w:val="-4"/>
          <w:sz w:val="24"/>
          <w:szCs w:val="24"/>
        </w:rPr>
        <w:t>。</w:t>
      </w:r>
    </w:p>
    <w:p w14:paraId="43419754" w14:textId="77777777" w:rsidR="00E859AD" w:rsidRDefault="003B0502">
      <w:pPr>
        <w:spacing w:before="113" w:line="275" w:lineRule="auto"/>
        <w:ind w:left="3" w:right="81" w:firstLineChars="200" w:firstLine="54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pacing w:val="15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pacing w:val="9"/>
          <w:sz w:val="24"/>
          <w:szCs w:val="24"/>
        </w:rPr>
        <w:t>产品支持报告下载和在线传输功能，便于心肺慢病患者院外的病情自我管理。</w:t>
      </w:r>
    </w:p>
    <w:p w14:paraId="097E99EC" w14:textId="77777777" w:rsidR="00E859AD" w:rsidRDefault="003B0502">
      <w:pPr>
        <w:spacing w:before="114" w:line="274" w:lineRule="auto"/>
        <w:ind w:right="153" w:firstLineChars="201" w:firstLine="555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pacing w:val="18"/>
          <w:sz w:val="24"/>
          <w:szCs w:val="24"/>
        </w:rPr>
        <w:t>5、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具有多种心肺康复训练模块，包括呼吸训练、排痰</w:t>
      </w:r>
      <w:r>
        <w:rPr>
          <w:rFonts w:asciiTheme="minorEastAsia" w:hAnsiTheme="minorEastAsia" w:cstheme="minorEastAsia" w:hint="eastAsia"/>
          <w:spacing w:val="7"/>
          <w:sz w:val="24"/>
          <w:szCs w:val="24"/>
        </w:rPr>
        <w:t>训练、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有氧训练、力量训练、平衡训练</w:t>
      </w:r>
      <w:r>
        <w:rPr>
          <w:rFonts w:asciiTheme="minorEastAsia" w:hAnsiTheme="minorEastAsia" w:cstheme="minorEastAsia" w:hint="eastAsia"/>
          <w:spacing w:val="7"/>
          <w:sz w:val="24"/>
          <w:szCs w:val="24"/>
        </w:rPr>
        <w:t>，每个模块均有专业指导视频</w:t>
      </w:r>
      <w:r>
        <w:rPr>
          <w:rFonts w:asciiTheme="minorEastAsia" w:hAnsiTheme="minorEastAsia" w:cstheme="minorEastAsia" w:hint="eastAsia"/>
          <w:spacing w:val="9"/>
          <w:sz w:val="24"/>
          <w:szCs w:val="24"/>
        </w:rPr>
        <w:t>。</w:t>
      </w:r>
    </w:p>
    <w:p w14:paraId="3811D840" w14:textId="77777777" w:rsidR="00E859AD" w:rsidRDefault="003B0502">
      <w:pPr>
        <w:spacing w:before="114" w:line="272" w:lineRule="auto"/>
        <w:ind w:left="5" w:right="153" w:firstLineChars="204" w:firstLine="547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pacing w:val="14"/>
          <w:sz w:val="24"/>
          <w:szCs w:val="24"/>
        </w:rPr>
        <w:t>6</w:t>
      </w:r>
      <w:r>
        <w:rPr>
          <w:rFonts w:asciiTheme="minorEastAsia" w:hAnsiTheme="minorEastAsia" w:cstheme="minorEastAsia" w:hint="eastAsia"/>
          <w:spacing w:val="9"/>
          <w:sz w:val="24"/>
          <w:szCs w:val="24"/>
        </w:rPr>
        <w:t>、心电工作站：采用十二导联智能便携心电工作站，</w:t>
      </w:r>
      <w:proofErr w:type="gramStart"/>
      <w:r>
        <w:rPr>
          <w:rFonts w:asciiTheme="minorEastAsia" w:hAnsiTheme="minorEastAsia" w:cstheme="minorEastAsia" w:hint="eastAsia"/>
          <w:spacing w:val="9"/>
          <w:sz w:val="24"/>
          <w:szCs w:val="24"/>
        </w:rPr>
        <w:t>具有蓝牙自动</w:t>
      </w:r>
      <w:proofErr w:type="gramEnd"/>
      <w:r>
        <w:rPr>
          <w:rFonts w:asciiTheme="minorEastAsia" w:hAnsiTheme="minorEastAsia" w:cstheme="minorEastAsia" w:hint="eastAsia"/>
          <w:spacing w:val="9"/>
          <w:sz w:val="24"/>
          <w:szCs w:val="24"/>
        </w:rPr>
        <w:t>连接功能，与</w:t>
      </w:r>
      <w:r>
        <w:rPr>
          <w:rFonts w:asciiTheme="minorEastAsia" w:hAnsiTheme="minorEastAsia" w:cstheme="minorEastAsia" w:hint="eastAsia"/>
          <w:spacing w:val="11"/>
          <w:sz w:val="24"/>
          <w:szCs w:val="24"/>
        </w:rPr>
        <w:t>“</w:t>
      </w:r>
      <w:r>
        <w:rPr>
          <w:rFonts w:asciiTheme="minorEastAsia" w:hAnsiTheme="minorEastAsia" w:cstheme="minorEastAsia" w:hint="eastAsia"/>
          <w:spacing w:val="16"/>
          <w:sz w:val="24"/>
          <w:szCs w:val="24"/>
        </w:rPr>
        <w:t>心</w:t>
      </w:r>
      <w:r>
        <w:rPr>
          <w:rFonts w:asciiTheme="minorEastAsia" w:hAnsiTheme="minorEastAsia" w:cstheme="minorEastAsia" w:hint="eastAsia"/>
          <w:spacing w:val="10"/>
          <w:sz w:val="24"/>
          <w:szCs w:val="24"/>
        </w:rPr>
        <w:t>肺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功能康复训练组合软件</w:t>
      </w:r>
      <w:r>
        <w:rPr>
          <w:rFonts w:asciiTheme="minorEastAsia" w:hAnsiTheme="minorEastAsia" w:cstheme="minorEastAsia" w:hint="eastAsia"/>
          <w:spacing w:val="11"/>
          <w:sz w:val="24"/>
          <w:szCs w:val="24"/>
        </w:rPr>
        <w:t>”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实时数据传输、显示，直接生成测试报告。</w:t>
      </w:r>
    </w:p>
    <w:p w14:paraId="11A9A065" w14:textId="77777777" w:rsidR="00E859AD" w:rsidRDefault="003B0502">
      <w:pPr>
        <w:spacing w:before="121" w:line="273" w:lineRule="auto"/>
        <w:ind w:right="153" w:firstLineChars="200" w:firstLine="55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pacing w:val="18"/>
          <w:sz w:val="24"/>
          <w:szCs w:val="24"/>
        </w:rPr>
        <w:t>7、</w:t>
      </w:r>
      <w:r>
        <w:rPr>
          <w:rFonts w:asciiTheme="minorEastAsia" w:hAnsiTheme="minorEastAsia" w:cstheme="minorEastAsia" w:hint="eastAsia"/>
          <w:spacing w:val="9"/>
          <w:sz w:val="24"/>
          <w:szCs w:val="24"/>
        </w:rPr>
        <w:t>肺功能仪：采用便携式智能肺功能仪，</w:t>
      </w:r>
      <w:proofErr w:type="gramStart"/>
      <w:r>
        <w:rPr>
          <w:rFonts w:asciiTheme="minorEastAsia" w:hAnsiTheme="minorEastAsia" w:cstheme="minorEastAsia" w:hint="eastAsia"/>
          <w:spacing w:val="9"/>
          <w:sz w:val="24"/>
          <w:szCs w:val="24"/>
        </w:rPr>
        <w:t>具有蓝牙自动</w:t>
      </w:r>
      <w:proofErr w:type="gramEnd"/>
      <w:r>
        <w:rPr>
          <w:rFonts w:asciiTheme="minorEastAsia" w:hAnsiTheme="minorEastAsia" w:cstheme="minorEastAsia" w:hint="eastAsia"/>
          <w:spacing w:val="9"/>
          <w:sz w:val="24"/>
          <w:szCs w:val="24"/>
        </w:rPr>
        <w:t>连接功能，与</w:t>
      </w:r>
      <w:r>
        <w:rPr>
          <w:rFonts w:asciiTheme="minorEastAsia" w:hAnsiTheme="minorEastAsia" w:cstheme="minorEastAsia" w:hint="eastAsia"/>
          <w:spacing w:val="11"/>
          <w:sz w:val="24"/>
          <w:szCs w:val="24"/>
        </w:rPr>
        <w:t>“</w:t>
      </w:r>
      <w:r>
        <w:rPr>
          <w:rFonts w:asciiTheme="minorEastAsia" w:hAnsiTheme="minorEastAsia" w:cstheme="minorEastAsia" w:hint="eastAsia"/>
          <w:spacing w:val="16"/>
          <w:sz w:val="24"/>
          <w:szCs w:val="24"/>
        </w:rPr>
        <w:t>心</w:t>
      </w:r>
      <w:r>
        <w:rPr>
          <w:rFonts w:asciiTheme="minorEastAsia" w:hAnsiTheme="minorEastAsia" w:cstheme="minorEastAsia" w:hint="eastAsia"/>
          <w:spacing w:val="10"/>
          <w:sz w:val="24"/>
          <w:szCs w:val="24"/>
        </w:rPr>
        <w:t>肺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功能康复训练组合软件</w:t>
      </w:r>
      <w:r>
        <w:rPr>
          <w:rFonts w:asciiTheme="minorEastAsia" w:hAnsiTheme="minorEastAsia" w:cstheme="minorEastAsia" w:hint="eastAsia"/>
          <w:spacing w:val="11"/>
          <w:sz w:val="24"/>
          <w:szCs w:val="24"/>
        </w:rPr>
        <w:t>”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实时</w:t>
      </w:r>
      <w:r>
        <w:rPr>
          <w:rFonts w:asciiTheme="minorEastAsia" w:hAnsiTheme="minorEastAsia" w:cstheme="minorEastAsia" w:hint="eastAsia"/>
          <w:spacing w:val="9"/>
          <w:sz w:val="24"/>
          <w:szCs w:val="24"/>
        </w:rPr>
        <w:t>数据传输，直接生成测试报告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。</w:t>
      </w:r>
    </w:p>
    <w:p w14:paraId="3692359D" w14:textId="77777777" w:rsidR="00E859AD" w:rsidRDefault="003B0502">
      <w:pPr>
        <w:spacing w:before="119" w:line="274" w:lineRule="auto"/>
        <w:ind w:firstLineChars="201" w:firstLine="539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pacing w:val="14"/>
          <w:sz w:val="24"/>
          <w:szCs w:val="24"/>
        </w:rPr>
        <w:t>8</w:t>
      </w:r>
      <w:r>
        <w:rPr>
          <w:rFonts w:asciiTheme="minorEastAsia" w:hAnsiTheme="minorEastAsia" w:cstheme="minorEastAsia" w:hint="eastAsia"/>
          <w:spacing w:val="10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pacing w:val="7"/>
          <w:sz w:val="24"/>
          <w:szCs w:val="24"/>
        </w:rPr>
        <w:t>电子血压计：臂式电子血压计，具有</w:t>
      </w:r>
      <w:proofErr w:type="gramStart"/>
      <w:r>
        <w:rPr>
          <w:rFonts w:asciiTheme="minorEastAsia" w:hAnsiTheme="minorEastAsia" w:cstheme="minorEastAsia" w:hint="eastAsia"/>
          <w:spacing w:val="7"/>
          <w:sz w:val="24"/>
          <w:szCs w:val="24"/>
        </w:rPr>
        <w:t>无线蓝牙连接</w:t>
      </w:r>
      <w:proofErr w:type="gramEnd"/>
      <w:r>
        <w:rPr>
          <w:rFonts w:asciiTheme="minorEastAsia" w:hAnsiTheme="minorEastAsia" w:cstheme="minorEastAsia" w:hint="eastAsia"/>
          <w:spacing w:val="7"/>
          <w:sz w:val="24"/>
          <w:szCs w:val="24"/>
        </w:rPr>
        <w:t>功能和</w:t>
      </w:r>
      <w:r>
        <w:rPr>
          <w:rFonts w:asciiTheme="minorEastAsia" w:hAnsiTheme="minorEastAsia" w:cstheme="minorEastAsia" w:hint="eastAsia"/>
          <w:spacing w:val="4"/>
          <w:sz w:val="24"/>
          <w:szCs w:val="24"/>
        </w:rPr>
        <w:t>智能语音播报功能</w:t>
      </w:r>
      <w:r>
        <w:rPr>
          <w:rFonts w:asciiTheme="minorEastAsia" w:hAnsiTheme="minorEastAsia" w:cstheme="minorEastAsia" w:hint="eastAsia"/>
          <w:spacing w:val="7"/>
          <w:sz w:val="24"/>
          <w:szCs w:val="24"/>
        </w:rPr>
        <w:t>，与</w:t>
      </w:r>
      <w:r>
        <w:rPr>
          <w:rFonts w:asciiTheme="minorEastAsia" w:hAnsiTheme="minorEastAsia" w:cstheme="minorEastAsia" w:hint="eastAsia"/>
          <w:spacing w:val="11"/>
          <w:sz w:val="24"/>
          <w:szCs w:val="24"/>
        </w:rPr>
        <w:t>“</w:t>
      </w:r>
      <w:r>
        <w:rPr>
          <w:rFonts w:asciiTheme="minorEastAsia" w:hAnsiTheme="minorEastAsia" w:cstheme="minorEastAsia" w:hint="eastAsia"/>
          <w:spacing w:val="16"/>
          <w:sz w:val="24"/>
          <w:szCs w:val="24"/>
        </w:rPr>
        <w:t>心</w:t>
      </w:r>
      <w:r>
        <w:rPr>
          <w:rFonts w:asciiTheme="minorEastAsia" w:hAnsiTheme="minorEastAsia" w:cstheme="minorEastAsia" w:hint="eastAsia"/>
          <w:spacing w:val="10"/>
          <w:sz w:val="24"/>
          <w:szCs w:val="24"/>
        </w:rPr>
        <w:t>肺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功能康复训练组合软件</w:t>
      </w:r>
      <w:r>
        <w:rPr>
          <w:rFonts w:asciiTheme="minorEastAsia" w:hAnsiTheme="minorEastAsia" w:cstheme="minorEastAsia" w:hint="eastAsia"/>
          <w:spacing w:val="11"/>
          <w:sz w:val="24"/>
          <w:szCs w:val="24"/>
        </w:rPr>
        <w:t>”</w:t>
      </w:r>
      <w:r>
        <w:rPr>
          <w:rFonts w:asciiTheme="minorEastAsia" w:hAnsiTheme="minorEastAsia" w:cstheme="minorEastAsia" w:hint="eastAsia"/>
          <w:spacing w:val="7"/>
          <w:sz w:val="24"/>
          <w:szCs w:val="24"/>
        </w:rPr>
        <w:t>对接</w:t>
      </w:r>
      <w:r>
        <w:rPr>
          <w:rFonts w:asciiTheme="minorEastAsia" w:hAnsiTheme="minorEastAsia" w:cstheme="minorEastAsia" w:hint="eastAsia"/>
          <w:spacing w:val="4"/>
          <w:sz w:val="24"/>
          <w:szCs w:val="24"/>
        </w:rPr>
        <w:t>。</w:t>
      </w:r>
    </w:p>
    <w:p w14:paraId="77E8A04E" w14:textId="77777777" w:rsidR="00E859AD" w:rsidRDefault="003B0502">
      <w:pPr>
        <w:spacing w:before="118" w:line="274" w:lineRule="auto"/>
        <w:ind w:right="153" w:firstLineChars="200" w:firstLine="55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pacing w:val="18"/>
          <w:sz w:val="24"/>
          <w:szCs w:val="24"/>
        </w:rPr>
        <w:t>9、</w:t>
      </w:r>
      <w:r>
        <w:rPr>
          <w:rFonts w:asciiTheme="minorEastAsia" w:hAnsiTheme="minorEastAsia" w:cstheme="minorEastAsia" w:hint="eastAsia"/>
          <w:spacing w:val="15"/>
          <w:sz w:val="24"/>
          <w:szCs w:val="24"/>
        </w:rPr>
        <w:t>温</w:t>
      </w:r>
      <w:r>
        <w:rPr>
          <w:rFonts w:asciiTheme="minorEastAsia" w:hAnsiTheme="minorEastAsia" w:cstheme="minorEastAsia" w:hint="eastAsia"/>
          <w:spacing w:val="9"/>
          <w:sz w:val="24"/>
          <w:szCs w:val="24"/>
        </w:rPr>
        <w:t>度和脉搏血氧仪：具有体温、脉搏及血氧饱和度实时监测功能，具有</w:t>
      </w:r>
      <w:proofErr w:type="gramStart"/>
      <w:r>
        <w:rPr>
          <w:rFonts w:asciiTheme="minorEastAsia" w:hAnsiTheme="minorEastAsia" w:cstheme="minorEastAsia" w:hint="eastAsia"/>
          <w:spacing w:val="9"/>
          <w:sz w:val="24"/>
          <w:szCs w:val="24"/>
        </w:rPr>
        <w:t>无线蓝牙连</w:t>
      </w:r>
      <w:r>
        <w:rPr>
          <w:rFonts w:asciiTheme="minorEastAsia" w:hAnsiTheme="minorEastAsia" w:cstheme="minorEastAsia" w:hint="eastAsia"/>
          <w:spacing w:val="17"/>
          <w:sz w:val="24"/>
          <w:szCs w:val="24"/>
        </w:rPr>
        <w:t>接</w:t>
      </w:r>
      <w:proofErr w:type="gramEnd"/>
      <w:r>
        <w:rPr>
          <w:rFonts w:asciiTheme="minorEastAsia" w:hAnsiTheme="minorEastAsia" w:cstheme="minorEastAsia" w:hint="eastAsia"/>
          <w:spacing w:val="9"/>
          <w:sz w:val="24"/>
          <w:szCs w:val="24"/>
        </w:rPr>
        <w:t>功能。</w:t>
      </w:r>
    </w:p>
    <w:p w14:paraId="672A0CBD" w14:textId="77777777" w:rsidR="00E859AD" w:rsidRDefault="003B0502">
      <w:pPr>
        <w:spacing w:before="117" w:line="309" w:lineRule="exact"/>
        <w:ind w:left="5" w:firstLineChars="200" w:firstLine="516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pacing w:val="9"/>
          <w:position w:val="1"/>
          <w:sz w:val="24"/>
          <w:szCs w:val="24"/>
        </w:rPr>
        <w:t>10、多功能运动手表：可监测多种运动模式的心率、能量消耗、运动轨迹等信息。</w:t>
      </w:r>
    </w:p>
    <w:p w14:paraId="4547C58A" w14:textId="77777777" w:rsidR="00E859AD" w:rsidRDefault="003B0502">
      <w:pPr>
        <w:spacing w:before="93" w:line="276" w:lineRule="auto"/>
        <w:ind w:right="153" w:firstLineChars="200" w:firstLine="528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pacing w:val="12"/>
          <w:sz w:val="24"/>
          <w:szCs w:val="24"/>
        </w:rPr>
        <w:t>11、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训</w:t>
      </w:r>
      <w:r>
        <w:rPr>
          <w:rFonts w:asciiTheme="minorEastAsia" w:hAnsiTheme="minorEastAsia" w:cstheme="minorEastAsia" w:hint="eastAsia"/>
          <w:spacing w:val="6"/>
          <w:sz w:val="24"/>
          <w:szCs w:val="24"/>
        </w:rPr>
        <w:t>练组合件包括： 电子节拍器、排痰杯（一大一小两</w:t>
      </w:r>
      <w:proofErr w:type="gramStart"/>
      <w:r>
        <w:rPr>
          <w:rFonts w:asciiTheme="minorEastAsia" w:hAnsiTheme="minorEastAsia" w:cstheme="minorEastAsia" w:hint="eastAsia"/>
          <w:spacing w:val="6"/>
          <w:sz w:val="24"/>
          <w:szCs w:val="24"/>
        </w:rPr>
        <w:t>个</w:t>
      </w:r>
      <w:proofErr w:type="gramEnd"/>
      <w:r>
        <w:rPr>
          <w:rFonts w:asciiTheme="minorEastAsia" w:hAnsiTheme="minorEastAsia" w:cstheme="minorEastAsia" w:hint="eastAsia"/>
          <w:spacing w:val="6"/>
          <w:sz w:val="24"/>
          <w:szCs w:val="24"/>
        </w:rPr>
        <w:t>）、呼吸训练器、呼吸震动排痰</w:t>
      </w:r>
      <w:r>
        <w:rPr>
          <w:rFonts w:asciiTheme="minorEastAsia" w:hAnsiTheme="minorEastAsia" w:cstheme="minorEastAsia" w:hint="eastAsia"/>
          <w:spacing w:val="10"/>
          <w:sz w:val="24"/>
          <w:szCs w:val="24"/>
        </w:rPr>
        <w:t>器</w:t>
      </w:r>
      <w:r>
        <w:rPr>
          <w:rFonts w:asciiTheme="minorEastAsia" w:hAnsiTheme="minorEastAsia" w:cstheme="minorEastAsia" w:hint="eastAsia"/>
          <w:spacing w:val="8"/>
          <w:sz w:val="24"/>
          <w:szCs w:val="24"/>
        </w:rPr>
        <w:t>、计步器等训练配件。</w:t>
      </w:r>
    </w:p>
    <w:p w14:paraId="2C2D2B8E" w14:textId="77777777" w:rsidR="00E859AD" w:rsidRDefault="00E859AD">
      <w:pPr>
        <w:rPr>
          <w:rFonts w:asciiTheme="minorEastAsia" w:hAnsiTheme="minorEastAsia" w:cstheme="minorEastAsia"/>
          <w:sz w:val="24"/>
          <w:szCs w:val="24"/>
        </w:rPr>
      </w:pPr>
    </w:p>
    <w:p w14:paraId="240B0CAB" w14:textId="77777777" w:rsidR="00E859AD" w:rsidRDefault="003B0502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膈肌起搏器参数：</w:t>
      </w:r>
    </w:p>
    <w:p w14:paraId="3C0B2C22" w14:textId="77777777" w:rsidR="00E859AD" w:rsidRDefault="003B0502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1、小巧便携；</w:t>
      </w:r>
    </w:p>
    <w:p w14:paraId="0256AA95" w14:textId="77777777" w:rsidR="00E859AD" w:rsidRDefault="003B0502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2、高清触摸屏操作，所有调节均可通过触控按压操作实现；</w:t>
      </w:r>
    </w:p>
    <w:p w14:paraId="0D101417" w14:textId="77777777" w:rsidR="00E859AD" w:rsidRDefault="003B0502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3、单通道分左右输出，可单独调节；</w:t>
      </w:r>
    </w:p>
    <w:p w14:paraId="0CEBAB67" w14:textId="77777777" w:rsidR="00E859AD" w:rsidRDefault="003B0502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4、治疗时间：5～120分钟可调；</w:t>
      </w:r>
    </w:p>
    <w:p w14:paraId="0ACAF93B" w14:textId="77777777" w:rsidR="00E859AD" w:rsidRDefault="003B0502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5、脉冲频率：30Hz～50Hz，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多挡可调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33CA9701" w14:textId="77777777" w:rsidR="00E859AD" w:rsidRDefault="003B0502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6、刺激强度：≥30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档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可调；</w:t>
      </w:r>
    </w:p>
    <w:p w14:paraId="357BA16D" w14:textId="77777777" w:rsidR="00E859AD" w:rsidRDefault="003B0502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7、刺激次数：5～15次/分钟可调；</w:t>
      </w:r>
    </w:p>
    <w:p w14:paraId="62C0EBF4" w14:textId="77777777" w:rsidR="00E859AD" w:rsidRDefault="003B0502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8、具有指导患者或其他操作人员进行贴片的功能；</w:t>
      </w:r>
    </w:p>
    <w:p w14:paraId="0F345B3D" w14:textId="77777777" w:rsidR="00E859AD" w:rsidRDefault="003B0502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9、开机时有蜂鸣器提醒功能，正常输出时具有LED闪光指示的功能；</w:t>
      </w:r>
    </w:p>
    <w:p w14:paraId="480FA465" w14:textId="77777777" w:rsidR="00E859AD" w:rsidRDefault="003B0502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10、工作时间有倒计时功能，结束治疗时有声音提示和图文提示；</w:t>
      </w:r>
    </w:p>
    <w:p w14:paraId="6C243EDF" w14:textId="77777777" w:rsidR="00E859AD" w:rsidRDefault="00E859AD">
      <w:pPr>
        <w:pStyle w:val="a0"/>
        <w:rPr>
          <w:rFonts w:asciiTheme="minorEastAsia" w:hAnsiTheme="minorEastAsia" w:cstheme="minorEastAsia"/>
          <w:szCs w:val="21"/>
        </w:rPr>
      </w:pPr>
    </w:p>
    <w:sectPr w:rsidR="00E859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E859AD"/>
    <w:rsid w:val="001564CD"/>
    <w:rsid w:val="003B0502"/>
    <w:rsid w:val="00E859AD"/>
    <w:rsid w:val="355341C6"/>
    <w:rsid w:val="38402AFA"/>
    <w:rsid w:val="40267A05"/>
    <w:rsid w:val="7213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3E55CF"/>
  <w15:docId w15:val="{69DE118E-07D6-4E62-A273-69790E0B1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Pr>
      <w:color w:val="000000" w:themeColor="text1"/>
      <w:szCs w:val="24"/>
    </w:rPr>
  </w:style>
  <w:style w:type="paragraph" w:styleId="a4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2025-02-07T03:00:00Z</cp:lastPrinted>
  <dcterms:created xsi:type="dcterms:W3CDTF">2024-12-17T01:23:00Z</dcterms:created>
  <dcterms:modified xsi:type="dcterms:W3CDTF">2026-08-26T02:19:00Z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C33251BE6BC5413780269B26ED0AF008_13</vt:lpwstr>
  </property>
  <property fmtid="{D5CDD505-2E9C-101B-9397-08002B2CF9AE}" pid="4" name="KSOTemplateDocerSaveRecord">
    <vt:lpwstr>eyJoZGlkIjoiNmFmNDY3YjhmNjE2MzJhMzlhZTBkNWJlODU0NjI5M2YifQ==</vt:lpwstr>
  </property>
</Properties>
</file>