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5279" w14:textId="77777777" w:rsidR="00A73311" w:rsidRDefault="00101334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徐州市中医院康复医学科</w:t>
      </w:r>
    </w:p>
    <w:p w14:paraId="3FA10448" w14:textId="2B3771D8" w:rsidR="00A73311" w:rsidRDefault="00101334" w:rsidP="00101334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bookmarkStart w:id="0" w:name="_GoBack"/>
      <w:bookmarkEnd w:id="0"/>
      <w:r>
        <w:rPr>
          <w:rFonts w:ascii="宋体" w:eastAsia="宋体" w:hAnsi="宋体" w:cs="宋体" w:hint="eastAsia"/>
          <w:sz w:val="32"/>
          <w:szCs w:val="32"/>
        </w:rPr>
        <w:t>语言障碍康复评估训练系统</w:t>
      </w:r>
      <w:r>
        <w:rPr>
          <w:rFonts w:asciiTheme="minorEastAsia" w:hAnsiTheme="minorEastAsia" w:hint="eastAsia"/>
          <w:sz w:val="32"/>
          <w:szCs w:val="32"/>
        </w:rPr>
        <w:t>重点关注</w:t>
      </w:r>
    </w:p>
    <w:p w14:paraId="2CB995DC" w14:textId="77777777" w:rsidR="00A73311" w:rsidRDefault="00101334">
      <w:pPr>
        <w:pStyle w:val="a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一、设备最高限价5万元</w:t>
      </w:r>
    </w:p>
    <w:p w14:paraId="73EFC877" w14:textId="632DFDC6" w:rsidR="00A73311" w:rsidRDefault="00101334">
      <w:pPr>
        <w:pStyle w:val="a5"/>
        <w:spacing w:line="360" w:lineRule="auto"/>
        <w:ind w:left="0"/>
        <w:rPr>
          <w:rFonts w:ascii="宋体" w:eastAsia="宋体" w:hAnsi="宋体" w:cs="宋体"/>
          <w:sz w:val="24"/>
          <w:lang w:eastAsia="zh-CN"/>
        </w:rPr>
      </w:pPr>
      <w:r>
        <w:rPr>
          <w:rFonts w:ascii="宋体" w:eastAsia="宋体" w:hAnsi="宋体" w:cs="宋体" w:hint="eastAsia"/>
          <w:sz w:val="24"/>
          <w:lang w:eastAsia="zh-CN"/>
        </w:rPr>
        <w:t>二、配置要求：</w:t>
      </w:r>
    </w:p>
    <w:p w14:paraId="6F75E66B" w14:textId="77777777" w:rsidR="00A73311" w:rsidRDefault="00101334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该系统配备触摸屏电脑和软件；</w:t>
      </w:r>
    </w:p>
    <w:p w14:paraId="690CDC46" w14:textId="77777777" w:rsidR="00A73311" w:rsidRDefault="00101334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系统包含资料管理、评估筛查和康复训练；</w:t>
      </w:r>
    </w:p>
    <w:p w14:paraId="30F328AD" w14:textId="77777777" w:rsidR="00A73311" w:rsidRDefault="00101334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评估筛查功能：包括了听检查、视检查、语音检查和口语表达检查等；</w:t>
      </w:r>
    </w:p>
    <w:p w14:paraId="7E7A5FDC" w14:textId="77777777" w:rsidR="00A73311" w:rsidRDefault="00101334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康复训练功能：包括评估结果、康复内容、康复建议等；</w:t>
      </w:r>
    </w:p>
    <w:p w14:paraId="532B699D" w14:textId="77777777" w:rsidR="00A73311" w:rsidRDefault="00101334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康复内容：包括听训练、视训练、语音训练、发音器官训练、口语表达训练和学老师平台等；</w:t>
      </w:r>
    </w:p>
    <w:p w14:paraId="1947B44C" w14:textId="77777777" w:rsidR="00A73311" w:rsidRDefault="00101334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sz w:val="24"/>
          <w:szCs w:val="24"/>
        </w:rPr>
        <w:t>康复建议：针对失语、智能障碍、构音障</w:t>
      </w:r>
      <w:proofErr w:type="gramStart"/>
      <w:r>
        <w:rPr>
          <w:rFonts w:asciiTheme="minorEastAsia" w:hAnsiTheme="minorEastAsia" w:cstheme="minorEastAsia" w:hint="eastAsia"/>
          <w:bCs/>
          <w:sz w:val="24"/>
          <w:szCs w:val="24"/>
        </w:rPr>
        <w:t>碍</w:t>
      </w:r>
      <w:proofErr w:type="gramEnd"/>
      <w:r>
        <w:rPr>
          <w:rFonts w:asciiTheme="minorEastAsia" w:hAnsiTheme="minorEastAsia" w:cstheme="minorEastAsia" w:hint="eastAsia"/>
          <w:bCs/>
          <w:sz w:val="24"/>
          <w:szCs w:val="24"/>
        </w:rPr>
        <w:t>三大类语言障碍疾病提供康复训练建议，可选择相对应的康复建议进行康复训练。</w:t>
      </w:r>
    </w:p>
    <w:p w14:paraId="2F89ADC2" w14:textId="77777777" w:rsidR="00A73311" w:rsidRDefault="00A73311"/>
    <w:sectPr w:rsidR="00A73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03B24"/>
    <w:multiLevelType w:val="singleLevel"/>
    <w:tmpl w:val="32403B24"/>
    <w:lvl w:ilvl="0">
      <w:start w:val="1"/>
      <w:numFmt w:val="decimal"/>
      <w:suff w:val="nothing"/>
      <w:lvlText w:val="%1、"/>
      <w:lvlJc w:val="left"/>
      <w:pPr>
        <w:ind w:left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A73311"/>
    <w:rsid w:val="00101334"/>
    <w:rsid w:val="00A73311"/>
    <w:rsid w:val="00BA6AF1"/>
    <w:rsid w:val="00E01CA0"/>
    <w:rsid w:val="040C00D9"/>
    <w:rsid w:val="22B676DA"/>
    <w:rsid w:val="277152C2"/>
    <w:rsid w:val="355341C6"/>
    <w:rsid w:val="38402AFA"/>
    <w:rsid w:val="3E0F6A76"/>
    <w:rsid w:val="4DCF15F0"/>
    <w:rsid w:val="68030C10"/>
    <w:rsid w:val="7E0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F2CD19"/>
  <w15:docId w15:val="{728CC321-C45E-445D-B5AF-1FB384E63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Pr>
      <w:color w:val="000000" w:themeColor="text1"/>
      <w:szCs w:val="24"/>
    </w:rPr>
  </w:style>
  <w:style w:type="paragraph" w:styleId="a4">
    <w:name w:val="Body Text Indent"/>
    <w:basedOn w:val="a"/>
    <w:unhideWhenUsed/>
    <w:qFormat/>
    <w:pPr>
      <w:ind w:firstLine="420"/>
    </w:pPr>
    <w:rPr>
      <w:rFonts w:eastAsia="仿宋_GB2312"/>
      <w:sz w:val="28"/>
      <w:szCs w:val="20"/>
    </w:rPr>
  </w:style>
  <w:style w:type="paragraph" w:styleId="a5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  <w:style w:type="paragraph" w:customStyle="1" w:styleId="2">
    <w:name w:val="列出段落2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cp:lastPrinted>2025-02-07T03:00:00Z</cp:lastPrinted>
  <dcterms:created xsi:type="dcterms:W3CDTF">2024-12-17T01:23:00Z</dcterms:created>
  <dcterms:modified xsi:type="dcterms:W3CDTF">2026-08-26T06:04:00Z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61000DC1761C4F7AA50FFC21695E124D_13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