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C95CA" w14:textId="42600857" w:rsidR="001A51DA" w:rsidRPr="00D56313" w:rsidRDefault="00D56313">
      <w:pPr>
        <w:jc w:val="center"/>
        <w:rPr>
          <w:rFonts w:asciiTheme="minorEastAsia" w:hAnsiTheme="minorEastAsia"/>
          <w:b/>
          <w:sz w:val="36"/>
          <w:szCs w:val="32"/>
        </w:rPr>
      </w:pPr>
      <w:r w:rsidRPr="00D56313">
        <w:rPr>
          <w:rFonts w:asciiTheme="minorEastAsia" w:hAnsiTheme="minorEastAsia" w:hint="eastAsia"/>
          <w:b/>
          <w:sz w:val="36"/>
          <w:szCs w:val="32"/>
        </w:rPr>
        <w:t>呼吸机</w:t>
      </w:r>
      <w:r w:rsidRPr="00D56313">
        <w:rPr>
          <w:rFonts w:asciiTheme="minorEastAsia" w:hAnsiTheme="minorEastAsia" w:hint="eastAsia"/>
          <w:b/>
          <w:sz w:val="36"/>
          <w:szCs w:val="32"/>
        </w:rPr>
        <w:t>设备</w:t>
      </w:r>
    </w:p>
    <w:p w14:paraId="01A133E8" w14:textId="5C5523C6" w:rsidR="001A51DA" w:rsidRDefault="00D5631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设备关注要点如下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1827D0B1" w14:textId="77777777" w:rsidR="001A51DA" w:rsidRDefault="00D56313">
      <w:pPr>
        <w:rPr>
          <w:b/>
        </w:rPr>
      </w:pPr>
      <w:r>
        <w:rPr>
          <w:rFonts w:hint="eastAsia"/>
          <w:b/>
        </w:rPr>
        <w:t>一、有创呼吸机（</w:t>
      </w:r>
      <w:r>
        <w:rPr>
          <w:rFonts w:hint="eastAsia"/>
          <w:b/>
        </w:rPr>
        <w:t>11</w:t>
      </w:r>
      <w:r>
        <w:rPr>
          <w:rFonts w:hint="eastAsia"/>
          <w:b/>
        </w:rPr>
        <w:t>台）</w:t>
      </w:r>
    </w:p>
    <w:p w14:paraId="4309E8A3" w14:textId="77777777" w:rsidR="001A51DA" w:rsidRDefault="00D56313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、整机要求</w:t>
      </w:r>
    </w:p>
    <w:p w14:paraId="6E2E91E6" w14:textId="77777777" w:rsidR="001A51DA" w:rsidRDefault="00D56313">
      <w:pPr>
        <w:pStyle w:val="a4"/>
        <w:ind w:firstLineChars="0" w:firstLine="0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通过</w:t>
      </w:r>
      <w:r>
        <w:rPr>
          <w:rFonts w:hint="eastAsia"/>
        </w:rPr>
        <w:t>C</w:t>
      </w:r>
      <w:r>
        <w:t>FDA</w:t>
      </w:r>
      <w:r>
        <w:rPr>
          <w:rFonts w:hint="eastAsia"/>
        </w:rPr>
        <w:t>（</w:t>
      </w:r>
      <w:r>
        <w:rPr>
          <w:rFonts w:hint="eastAsia"/>
        </w:rPr>
        <w:t>N</w:t>
      </w:r>
      <w:r>
        <w:t>MPA</w:t>
      </w:r>
      <w:r>
        <w:rPr>
          <w:rFonts w:hint="eastAsia"/>
        </w:rPr>
        <w:t>）国家三类注册认证</w:t>
      </w:r>
      <w:r>
        <w:rPr>
          <w:rFonts w:hint="eastAsia"/>
        </w:rPr>
        <w:t>；</w:t>
      </w:r>
      <w:bookmarkStart w:id="0" w:name="_GoBack"/>
      <w:bookmarkEnd w:id="0"/>
    </w:p>
    <w:p w14:paraId="36DF0763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整机为气动电控设计（空、</w:t>
      </w:r>
      <w:proofErr w:type="gramStart"/>
      <w:r>
        <w:rPr>
          <w:rFonts w:hint="eastAsia"/>
        </w:rPr>
        <w:t>氧双气源</w:t>
      </w:r>
      <w:proofErr w:type="gramEnd"/>
      <w:r>
        <w:rPr>
          <w:rFonts w:hint="eastAsia"/>
        </w:rPr>
        <w:t>）</w:t>
      </w:r>
      <w:r>
        <w:rPr>
          <w:rFonts w:hint="eastAsia"/>
        </w:rPr>
        <w:t>;</w:t>
      </w:r>
    </w:p>
    <w:p w14:paraId="6AB6DE94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支持中央供气和空气压缩机双方式驱动工作。</w:t>
      </w:r>
    </w:p>
    <w:p w14:paraId="0DAEA88D" w14:textId="77777777" w:rsidR="001A51DA" w:rsidRDefault="00D56313">
      <w:pPr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、显示要求</w:t>
      </w:r>
    </w:p>
    <w:p w14:paraId="06E7F01D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显示屏</w:t>
      </w:r>
      <w:r>
        <w:rPr>
          <w:rFonts w:hint="eastAsia"/>
        </w:rPr>
        <w:t>：</w:t>
      </w:r>
      <w:r>
        <w:rPr>
          <w:rFonts w:hint="eastAsia"/>
        </w:rPr>
        <w:t>高分辨率大尺寸</w:t>
      </w:r>
      <w:r>
        <w:rPr>
          <w:rFonts w:hint="eastAsia"/>
        </w:rPr>
        <w:t>彩色电容触摸屏</w:t>
      </w:r>
      <w:r>
        <w:rPr>
          <w:rFonts w:hint="eastAsia"/>
        </w:rPr>
        <w:t>；</w:t>
      </w:r>
    </w:p>
    <w:p w14:paraId="2FD961B2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具备动态肺视图</w:t>
      </w:r>
      <w:r>
        <w:t>，能实时</w:t>
      </w:r>
      <w:r>
        <w:rPr>
          <w:rFonts w:hint="eastAsia"/>
        </w:rPr>
        <w:t>图形化动态</w:t>
      </w:r>
      <w:r>
        <w:t>显示</w:t>
      </w:r>
      <w:r>
        <w:rPr>
          <w:rFonts w:hint="eastAsia"/>
        </w:rPr>
        <w:t>力学参数变化</w:t>
      </w:r>
      <w:bookmarkStart w:id="1" w:name="_Hlk144805849"/>
      <w:r>
        <w:rPr>
          <w:rFonts w:hint="eastAsia"/>
        </w:rPr>
        <w:t>。</w:t>
      </w:r>
      <w:bookmarkEnd w:id="1"/>
    </w:p>
    <w:p w14:paraId="0BE8F898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具备肺损伤、肺塌陷对应参数柱状</w:t>
      </w:r>
      <w:proofErr w:type="gramStart"/>
      <w:r>
        <w:rPr>
          <w:rFonts w:hint="eastAsia"/>
        </w:rPr>
        <w:t>图风险</w:t>
      </w:r>
      <w:proofErr w:type="gramEnd"/>
      <w:r>
        <w:rPr>
          <w:rFonts w:hint="eastAsia"/>
        </w:rPr>
        <w:t>提示。</w:t>
      </w:r>
    </w:p>
    <w:p w14:paraId="5BCC43BC" w14:textId="77777777" w:rsidR="001A51DA" w:rsidRDefault="00D56313">
      <w:pPr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</w:t>
      </w:r>
      <w:r>
        <w:rPr>
          <w:rFonts w:hint="eastAsia"/>
          <w:b/>
        </w:rPr>
        <w:t>呼吸模式及功能</w:t>
      </w:r>
    </w:p>
    <w:p w14:paraId="464F70EB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标配模式：容量控制</w:t>
      </w:r>
      <w:r>
        <w:rPr>
          <w:rFonts w:hint="eastAsia"/>
        </w:rPr>
        <w:t>/</w:t>
      </w:r>
      <w:r>
        <w:rPr>
          <w:rFonts w:hint="eastAsia"/>
        </w:rPr>
        <w:t>辅助通气</w:t>
      </w:r>
      <w:r>
        <w:t>模式</w:t>
      </w:r>
      <w:r>
        <w:rPr>
          <w:rFonts w:hint="eastAsia"/>
        </w:rPr>
        <w:t>V-A/C</w:t>
      </w:r>
      <w:r>
        <w:rPr>
          <w:rFonts w:hint="eastAsia"/>
        </w:rPr>
        <w:t>和容量同步间歇指令通气模式</w:t>
      </w:r>
      <w:r>
        <w:rPr>
          <w:rFonts w:hint="eastAsia"/>
        </w:rPr>
        <w:t>V-SIMV</w:t>
      </w:r>
      <w:r>
        <w:rPr>
          <w:rFonts w:hint="eastAsia"/>
        </w:rPr>
        <w:t>；压力控制</w:t>
      </w:r>
      <w:r>
        <w:rPr>
          <w:rFonts w:hint="eastAsia"/>
        </w:rPr>
        <w:t>/</w:t>
      </w:r>
      <w:r>
        <w:rPr>
          <w:rFonts w:hint="eastAsia"/>
        </w:rPr>
        <w:t>辅助通气模式</w:t>
      </w:r>
      <w:r>
        <w:rPr>
          <w:rFonts w:hint="eastAsia"/>
        </w:rPr>
        <w:t>P</w:t>
      </w:r>
      <w:r>
        <w:t>-</w:t>
      </w:r>
      <w:r>
        <w:rPr>
          <w:rFonts w:hint="eastAsia"/>
        </w:rPr>
        <w:t>A/C</w:t>
      </w:r>
      <w:r>
        <w:rPr>
          <w:rFonts w:hint="eastAsia"/>
        </w:rPr>
        <w:t>和压力同步间歇指令通气模式</w:t>
      </w:r>
      <w:r>
        <w:rPr>
          <w:rFonts w:hint="eastAsia"/>
        </w:rPr>
        <w:t>P-SIMV</w:t>
      </w:r>
      <w:r>
        <w:rPr>
          <w:rFonts w:hint="eastAsia"/>
        </w:rPr>
        <w:t>；持续</w:t>
      </w:r>
      <w:r>
        <w:t>气道正压通气模式</w:t>
      </w:r>
      <w:r>
        <w:rPr>
          <w:rFonts w:hint="eastAsia"/>
        </w:rPr>
        <w:t>/</w:t>
      </w:r>
      <w:r>
        <w:rPr>
          <w:rFonts w:hint="eastAsia"/>
        </w:rPr>
        <w:t>压力</w:t>
      </w:r>
      <w:r>
        <w:t>支持通气模式</w:t>
      </w:r>
      <w:r>
        <w:rPr>
          <w:rFonts w:hint="eastAsia"/>
        </w:rPr>
        <w:t>CPAP/PSV</w:t>
      </w:r>
      <w:r>
        <w:rPr>
          <w:rFonts w:hint="eastAsia"/>
        </w:rPr>
        <w:t>、窒息通气模式。</w:t>
      </w:r>
    </w:p>
    <w:p w14:paraId="70ABB73E" w14:textId="77777777" w:rsidR="001A51DA" w:rsidRDefault="00D56313">
      <w:pPr>
        <w:pStyle w:val="a4"/>
        <w:ind w:firstLineChars="0" w:firstLine="0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高级模式：压力调节容量控制通气（如</w:t>
      </w:r>
      <w:r>
        <w:rPr>
          <w:rFonts w:hint="eastAsia"/>
        </w:rPr>
        <w:t>AUTOFLOW</w:t>
      </w:r>
      <w:r>
        <w:rPr>
          <w:rFonts w:hint="eastAsia"/>
        </w:rPr>
        <w:t>或</w:t>
      </w:r>
      <w:r>
        <w:rPr>
          <w:rFonts w:hint="eastAsia"/>
        </w:rPr>
        <w:t>PRVC</w:t>
      </w:r>
      <w:r>
        <w:rPr>
          <w:rFonts w:hint="eastAsia"/>
        </w:rPr>
        <w:t>等）、压力调节容量控制</w:t>
      </w:r>
      <w:r>
        <w:rPr>
          <w:rFonts w:hint="eastAsia"/>
        </w:rPr>
        <w:t>-</w:t>
      </w:r>
      <w:r>
        <w:rPr>
          <w:rFonts w:hint="eastAsia"/>
        </w:rPr>
        <w:t>同步间歇指令通气模式</w:t>
      </w:r>
      <w:r>
        <w:rPr>
          <w:rFonts w:hint="eastAsia"/>
        </w:rPr>
        <w:t>（</w:t>
      </w:r>
      <w:r>
        <w:rPr>
          <w:rFonts w:hint="eastAsia"/>
        </w:rPr>
        <w:t>PRVC-SIMV</w:t>
      </w:r>
      <w:r>
        <w:rPr>
          <w:rFonts w:hint="eastAsia"/>
        </w:rPr>
        <w:t>）；</w:t>
      </w:r>
      <w:proofErr w:type="gramStart"/>
      <w:r>
        <w:rPr>
          <w:rFonts w:hint="eastAsia"/>
        </w:rPr>
        <w:t>双水平</w:t>
      </w:r>
      <w:proofErr w:type="gramEnd"/>
      <w:r>
        <w:rPr>
          <w:rFonts w:hint="eastAsia"/>
        </w:rPr>
        <w:t>气道正压通气模式（如</w:t>
      </w:r>
      <w:r>
        <w:rPr>
          <w:rFonts w:hint="eastAsia"/>
        </w:rPr>
        <w:t>B</w:t>
      </w:r>
      <w:r>
        <w:t>IPAP</w:t>
      </w:r>
      <w:r>
        <w:rPr>
          <w:rFonts w:hint="eastAsia"/>
        </w:rPr>
        <w:t>或</w:t>
      </w:r>
      <w:proofErr w:type="spellStart"/>
      <w:r>
        <w:rPr>
          <w:rFonts w:hint="eastAsia"/>
        </w:rPr>
        <w:t>DuoLevel</w:t>
      </w:r>
      <w:proofErr w:type="spellEnd"/>
      <w:r>
        <w:rPr>
          <w:rFonts w:hint="eastAsia"/>
        </w:rPr>
        <w:t>或</w:t>
      </w:r>
      <w:proofErr w:type="spellStart"/>
      <w:r>
        <w:rPr>
          <w:rFonts w:hint="eastAsia"/>
        </w:rPr>
        <w:t>BiL</w:t>
      </w:r>
      <w:r>
        <w:t>evel</w:t>
      </w:r>
      <w:proofErr w:type="spellEnd"/>
      <w:r>
        <w:rPr>
          <w:rFonts w:hint="eastAsia"/>
        </w:rPr>
        <w:t>）、气道压力释放通气</w:t>
      </w:r>
      <w:r>
        <w:rPr>
          <w:rFonts w:hint="eastAsia"/>
        </w:rPr>
        <w:t>APRV</w:t>
      </w:r>
      <w:r>
        <w:rPr>
          <w:rFonts w:hint="eastAsia"/>
        </w:rPr>
        <w:t>；容量支持通气</w:t>
      </w:r>
      <w:r>
        <w:rPr>
          <w:rFonts w:hint="eastAsia"/>
        </w:rPr>
        <w:t>VS</w:t>
      </w:r>
      <w:r>
        <w:rPr>
          <w:rFonts w:hint="eastAsia"/>
        </w:rPr>
        <w:t>；自适应分钟通气</w:t>
      </w:r>
      <w:r>
        <w:rPr>
          <w:rFonts w:hint="eastAsia"/>
        </w:rPr>
        <w:t>AMV</w:t>
      </w:r>
      <w:r>
        <w:rPr>
          <w:rFonts w:hint="eastAsia"/>
        </w:rPr>
        <w:t>（或自适应支持通气</w:t>
      </w:r>
      <w:r>
        <w:rPr>
          <w:rFonts w:hint="eastAsia"/>
        </w:rPr>
        <w:t>ASV</w:t>
      </w:r>
      <w:r>
        <w:rPr>
          <w:rFonts w:hint="eastAsia"/>
        </w:rPr>
        <w:t>等以</w:t>
      </w:r>
      <w:r>
        <w:t>Otis</w:t>
      </w:r>
      <w:r>
        <w:rPr>
          <w:rFonts w:hint="eastAsia"/>
        </w:rPr>
        <w:t>公式患者最小呼吸做功为通气目标的智能通气模式）</w:t>
      </w:r>
      <w:bookmarkStart w:id="2" w:name="_Hlk144802251"/>
      <w:r>
        <w:rPr>
          <w:rFonts w:hint="eastAsia"/>
        </w:rPr>
        <w:t>。</w:t>
      </w:r>
    </w:p>
    <w:p w14:paraId="06A1B77E" w14:textId="77777777" w:rsidR="001A51DA" w:rsidRDefault="00D56313">
      <w:pPr>
        <w:pStyle w:val="a4"/>
        <w:ind w:firstLineChars="0" w:firstLine="0"/>
      </w:pPr>
      <w:bookmarkStart w:id="3" w:name="_Hlk144805433"/>
      <w:bookmarkEnd w:id="2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bookmarkEnd w:id="3"/>
      <w:r>
        <w:rPr>
          <w:rFonts w:hint="eastAsia"/>
        </w:rPr>
        <w:t>无创通气模式，包含</w:t>
      </w:r>
      <w:r>
        <w:rPr>
          <w:rFonts w:hint="eastAsia"/>
        </w:rPr>
        <w:t>P-A/C</w:t>
      </w:r>
      <w:r>
        <w:rPr>
          <w:rFonts w:hint="eastAsia"/>
        </w:rPr>
        <w:t>、</w:t>
      </w:r>
      <w:r>
        <w:rPr>
          <w:rFonts w:hint="eastAsia"/>
        </w:rPr>
        <w:t>P-SIMV</w:t>
      </w:r>
      <w:r>
        <w:rPr>
          <w:rFonts w:hint="eastAsia"/>
        </w:rPr>
        <w:t>、</w:t>
      </w:r>
      <w:r>
        <w:rPr>
          <w:rFonts w:hint="eastAsia"/>
        </w:rPr>
        <w:t>CPAP/PSV</w:t>
      </w:r>
      <w:r>
        <w:rPr>
          <w:rFonts w:hint="eastAsia"/>
        </w:rPr>
        <w:t>、</w:t>
      </w:r>
      <w:proofErr w:type="spellStart"/>
      <w:r>
        <w:rPr>
          <w:rFonts w:hint="eastAsia"/>
        </w:rPr>
        <w:t>DuoLevel</w:t>
      </w:r>
      <w:proofErr w:type="spellEnd"/>
      <w:r>
        <w:rPr>
          <w:rFonts w:hint="eastAsia"/>
        </w:rPr>
        <w:t>、</w:t>
      </w:r>
      <w:r>
        <w:rPr>
          <w:rFonts w:hint="eastAsia"/>
        </w:rPr>
        <w:t xml:space="preserve">APRV </w:t>
      </w:r>
      <w:r>
        <w:rPr>
          <w:rFonts w:hint="eastAsia"/>
        </w:rPr>
        <w:t>和</w:t>
      </w:r>
      <w:r>
        <w:rPr>
          <w:rFonts w:hint="eastAsia"/>
        </w:rPr>
        <w:t xml:space="preserve"> PSV-S/T</w:t>
      </w:r>
      <w:r>
        <w:rPr>
          <w:rFonts w:hint="eastAsia"/>
        </w:rPr>
        <w:t>等模式。</w:t>
      </w:r>
    </w:p>
    <w:p w14:paraId="4C9DEFDA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氧疗模式</w:t>
      </w:r>
      <w:r>
        <w:rPr>
          <w:rFonts w:hint="eastAsia"/>
        </w:rPr>
        <w:t xml:space="preserve"> </w:t>
      </w:r>
      <w:r>
        <w:rPr>
          <w:rFonts w:hint="eastAsia"/>
        </w:rPr>
        <w:t>：具备高流速氧疗功能，氧疗流速（≥</w:t>
      </w:r>
      <w:r>
        <w:rPr>
          <w:rFonts w:hint="eastAsia"/>
        </w:rPr>
        <w:t>80L/min</w:t>
      </w:r>
      <w:r>
        <w:rPr>
          <w:rFonts w:hint="eastAsia"/>
        </w:rPr>
        <w:t>）和氧浓度可调，并具有氧疗计时功能。</w:t>
      </w:r>
    </w:p>
    <w:p w14:paraId="58C9C308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其他：脱机辅助功能、</w:t>
      </w:r>
      <w:proofErr w:type="gramStart"/>
      <w:r>
        <w:rPr>
          <w:rFonts w:hint="eastAsia"/>
        </w:rPr>
        <w:t>肺保护</w:t>
      </w:r>
      <w:proofErr w:type="gramEnd"/>
      <w:r>
        <w:rPr>
          <w:rFonts w:hint="eastAsia"/>
        </w:rPr>
        <w:t>功能。</w:t>
      </w:r>
    </w:p>
    <w:p w14:paraId="62076465" w14:textId="77777777" w:rsidR="001A51DA" w:rsidRDefault="00D56313">
      <w:pPr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、参数</w:t>
      </w:r>
      <w:r>
        <w:rPr>
          <w:rFonts w:hint="eastAsia"/>
          <w:b/>
        </w:rPr>
        <w:t>性能</w:t>
      </w:r>
    </w:p>
    <w:p w14:paraId="50A36D9A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）潮气量范围不低于：</w:t>
      </w:r>
      <w:r>
        <w:rPr>
          <w:rFonts w:hint="eastAsia"/>
        </w:rPr>
        <w:t>20ml</w:t>
      </w:r>
      <w:r>
        <w:rPr>
          <w:rFonts w:hint="eastAsia"/>
        </w:rPr>
        <w:t>—</w:t>
      </w:r>
      <w:r>
        <w:rPr>
          <w:rFonts w:hint="eastAsia"/>
        </w:rPr>
        <w:t>2000ml</w:t>
      </w:r>
      <w:r>
        <w:rPr>
          <w:rFonts w:hint="eastAsia"/>
        </w:rPr>
        <w:t>；</w:t>
      </w:r>
    </w:p>
    <w:p w14:paraId="731ECA9B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）最大峰值流速不低于：</w:t>
      </w:r>
      <w:r>
        <w:rPr>
          <w:rFonts w:hint="eastAsia"/>
        </w:rPr>
        <w:t>150L/min</w:t>
      </w:r>
      <w:r>
        <w:rPr>
          <w:rFonts w:hint="eastAsia"/>
        </w:rPr>
        <w:t>；</w:t>
      </w:r>
    </w:p>
    <w:p w14:paraId="54CA5375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PEEP</w:t>
      </w:r>
      <w:r>
        <w:rPr>
          <w:rFonts w:hint="eastAsia"/>
        </w:rPr>
        <w:t>范围不低于：</w:t>
      </w:r>
      <w:r>
        <w:rPr>
          <w:rFonts w:hint="eastAsia"/>
        </w:rPr>
        <w:t>0</w:t>
      </w:r>
      <w:r>
        <w:rPr>
          <w:rFonts w:hint="eastAsia"/>
        </w:rPr>
        <w:t>—</w:t>
      </w:r>
      <w:r>
        <w:rPr>
          <w:rFonts w:hint="eastAsia"/>
        </w:rPr>
        <w:t>50 cmH2O</w:t>
      </w:r>
      <w:r>
        <w:rPr>
          <w:rFonts w:hint="eastAsia"/>
        </w:rPr>
        <w:t>；</w:t>
      </w:r>
    </w:p>
    <w:p w14:paraId="095475C2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）呼气触发灵敏度：</w:t>
      </w:r>
      <w:r>
        <w:rPr>
          <w:rFonts w:hint="eastAsia"/>
        </w:rPr>
        <w:t>Auto, 1</w:t>
      </w:r>
      <w:r>
        <w:rPr>
          <w:rFonts w:hint="eastAsia"/>
        </w:rPr>
        <w:t>—</w:t>
      </w:r>
      <w:r>
        <w:rPr>
          <w:rFonts w:hint="eastAsia"/>
        </w:rPr>
        <w:t>85%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0A803742" w14:textId="77777777" w:rsidR="001A51DA" w:rsidRDefault="00D56313">
      <w:pPr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、信息化功能要求</w:t>
      </w:r>
      <w:bookmarkStart w:id="4" w:name="_Hlk172728565"/>
    </w:p>
    <w:p w14:paraId="372B39BA" w14:textId="77777777" w:rsidR="001A51DA" w:rsidRDefault="00D56313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能够连接中央查看站，便于信息读取及收集；</w:t>
      </w:r>
    </w:p>
    <w:p w14:paraId="22213AFE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）呼吸机与监护</w:t>
      </w:r>
      <w:proofErr w:type="gramStart"/>
      <w:r>
        <w:rPr>
          <w:rFonts w:hint="eastAsia"/>
        </w:rPr>
        <w:t>仪</w:t>
      </w:r>
      <w:r>
        <w:rPr>
          <w:rFonts w:hint="eastAsia"/>
        </w:rPr>
        <w:t>信息</w:t>
      </w:r>
      <w:proofErr w:type="gramEnd"/>
      <w:r>
        <w:rPr>
          <w:rFonts w:hint="eastAsia"/>
        </w:rPr>
        <w:t>互联，指导临床决策；</w:t>
      </w:r>
    </w:p>
    <w:p w14:paraId="18126B58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）具备</w:t>
      </w:r>
      <w:r>
        <w:rPr>
          <w:rFonts w:hint="eastAsia"/>
        </w:rPr>
        <w:t>VGA</w:t>
      </w:r>
      <w:r>
        <w:rPr>
          <w:rFonts w:hint="eastAsia"/>
        </w:rPr>
        <w:t>扩展显示（非</w:t>
      </w:r>
      <w:r>
        <w:rPr>
          <w:rFonts w:hint="eastAsia"/>
        </w:rPr>
        <w:t>HDMI</w:t>
      </w:r>
      <w:r>
        <w:rPr>
          <w:rFonts w:hint="eastAsia"/>
        </w:rPr>
        <w:t>接口）。</w:t>
      </w:r>
      <w:bookmarkEnd w:id="4"/>
    </w:p>
    <w:p w14:paraId="7520CC2C" w14:textId="77777777" w:rsidR="001A51DA" w:rsidRDefault="00D56313">
      <w:pPr>
        <w:pStyle w:val="a4"/>
        <w:ind w:firstLineChars="0" w:firstLine="0"/>
        <w:rPr>
          <w:b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、其他要求</w:t>
      </w:r>
    </w:p>
    <w:p w14:paraId="5E7C3D59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）机器故障，</w:t>
      </w:r>
      <w:r>
        <w:rPr>
          <w:rFonts w:hint="eastAsia"/>
        </w:rPr>
        <w:t>24</w:t>
      </w:r>
      <w:r>
        <w:rPr>
          <w:rFonts w:hint="eastAsia"/>
        </w:rPr>
        <w:t>小时到达现场进行维修；</w:t>
      </w:r>
    </w:p>
    <w:p w14:paraId="25EF11D0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）所用耗材能够在阳光平台采购；</w:t>
      </w:r>
    </w:p>
    <w:p w14:paraId="44DCA752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）内置大容量电池，续航不低于</w:t>
      </w:r>
      <w:r>
        <w:rPr>
          <w:rFonts w:hint="eastAsia"/>
        </w:rPr>
        <w:t>2</w:t>
      </w:r>
      <w:r>
        <w:rPr>
          <w:rFonts w:hint="eastAsia"/>
        </w:rPr>
        <w:t>小时；</w:t>
      </w:r>
    </w:p>
    <w:p w14:paraId="1A617690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）整机保修不低于</w:t>
      </w:r>
      <w:r>
        <w:rPr>
          <w:rFonts w:hint="eastAsia"/>
        </w:rPr>
        <w:t>3</w:t>
      </w:r>
      <w:r>
        <w:rPr>
          <w:rFonts w:hint="eastAsia"/>
        </w:rPr>
        <w:t>年；</w:t>
      </w:r>
    </w:p>
    <w:p w14:paraId="725EA589" w14:textId="77777777" w:rsidR="001A51DA" w:rsidRDefault="00D56313">
      <w:pPr>
        <w:pStyle w:val="a4"/>
        <w:ind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）能否提供相关技术培训、科研协作</w:t>
      </w:r>
      <w:r>
        <w:rPr>
          <w:rFonts w:hint="eastAsia"/>
        </w:rPr>
        <w:t>。</w:t>
      </w:r>
    </w:p>
    <w:p w14:paraId="54D73544" w14:textId="77777777" w:rsidR="001A51DA" w:rsidRDefault="001A51DA">
      <w:pPr>
        <w:rPr>
          <w:b/>
        </w:rPr>
      </w:pPr>
    </w:p>
    <w:p w14:paraId="6E027499" w14:textId="77777777" w:rsidR="001A51DA" w:rsidRDefault="001A51DA">
      <w:pPr>
        <w:rPr>
          <w:b/>
        </w:rPr>
      </w:pPr>
    </w:p>
    <w:p w14:paraId="044D4AD0" w14:textId="77777777" w:rsidR="001A51DA" w:rsidRDefault="001A51DA">
      <w:pPr>
        <w:rPr>
          <w:b/>
        </w:rPr>
      </w:pPr>
    </w:p>
    <w:p w14:paraId="31C40903" w14:textId="77777777" w:rsidR="001A51DA" w:rsidRDefault="001A51DA">
      <w:pPr>
        <w:rPr>
          <w:b/>
        </w:rPr>
      </w:pPr>
    </w:p>
    <w:p w14:paraId="043130B2" w14:textId="77777777" w:rsidR="001A51DA" w:rsidRDefault="001A51DA">
      <w:pPr>
        <w:rPr>
          <w:b/>
        </w:rPr>
      </w:pPr>
    </w:p>
    <w:p w14:paraId="4849A5C2" w14:textId="77777777" w:rsidR="001A51DA" w:rsidRDefault="001A51DA">
      <w:pPr>
        <w:rPr>
          <w:b/>
        </w:rPr>
      </w:pPr>
    </w:p>
    <w:p w14:paraId="02720C09" w14:textId="77777777" w:rsidR="001A51DA" w:rsidRDefault="00D56313">
      <w:pPr>
        <w:rPr>
          <w:b/>
        </w:rPr>
      </w:pPr>
      <w:r>
        <w:rPr>
          <w:rFonts w:hint="eastAsia"/>
          <w:b/>
        </w:rPr>
        <w:t>二、无创呼吸机（</w:t>
      </w:r>
      <w:r>
        <w:rPr>
          <w:rFonts w:hint="eastAsia"/>
          <w:b/>
        </w:rPr>
        <w:t>4</w:t>
      </w:r>
      <w:r>
        <w:rPr>
          <w:rFonts w:hint="eastAsia"/>
          <w:b/>
        </w:rPr>
        <w:t>台）</w:t>
      </w:r>
    </w:p>
    <w:p w14:paraId="0E4ADE18" w14:textId="77777777" w:rsidR="001A51DA" w:rsidRDefault="00D56313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、整机要求</w:t>
      </w:r>
    </w:p>
    <w:p w14:paraId="3F94088C" w14:textId="77777777" w:rsidR="001A51DA" w:rsidRDefault="00D56313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）适用于成人和小儿患者进行通气辅助及呼吸支持；</w:t>
      </w:r>
    </w:p>
    <w:p w14:paraId="7D007470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）涡轮供气，最大峰流速</w:t>
      </w:r>
      <w:r>
        <w:rPr>
          <w:rFonts w:hint="eastAsia"/>
        </w:rPr>
        <w:t>不低于</w:t>
      </w:r>
      <w:r>
        <w:rPr>
          <w:rFonts w:hint="eastAsia"/>
        </w:rPr>
        <w:t>2</w:t>
      </w:r>
      <w:r>
        <w:rPr>
          <w:rFonts w:hint="eastAsia"/>
        </w:rPr>
        <w:t>6</w:t>
      </w:r>
      <w:r>
        <w:rPr>
          <w:rFonts w:hint="eastAsia"/>
        </w:rPr>
        <w:t>0L/min</w:t>
      </w:r>
      <w:r>
        <w:rPr>
          <w:rFonts w:hint="eastAsia"/>
        </w:rPr>
        <w:t>；</w:t>
      </w:r>
    </w:p>
    <w:p w14:paraId="457AA372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整机重量（含电池）不高于</w:t>
      </w:r>
      <w:r>
        <w:rPr>
          <w:rFonts w:hint="eastAsia"/>
        </w:rPr>
        <w:t>15kg</w:t>
      </w:r>
      <w:r>
        <w:rPr>
          <w:rFonts w:hint="eastAsia"/>
        </w:rPr>
        <w:t>；</w:t>
      </w:r>
    </w:p>
    <w:p w14:paraId="7DB99CC9" w14:textId="77777777" w:rsidR="001A51DA" w:rsidRDefault="00D56313">
      <w:pPr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、显示要求</w:t>
      </w:r>
    </w:p>
    <w:p w14:paraId="54A7B3CB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）显示屏：高分辨率大尺寸彩色电容触摸屏；</w:t>
      </w:r>
    </w:p>
    <w:p w14:paraId="0A92A525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）屏幕显示：</w:t>
      </w:r>
      <w:r>
        <w:rPr>
          <w:rFonts w:hint="eastAsia"/>
        </w:rPr>
        <w:t>多通道同屏显示</w:t>
      </w:r>
      <w:r>
        <w:rPr>
          <w:rFonts w:hint="eastAsia"/>
        </w:rPr>
        <w:t>波形、监测值</w:t>
      </w:r>
      <w:r>
        <w:rPr>
          <w:rFonts w:hint="eastAsia"/>
        </w:rPr>
        <w:t>。</w:t>
      </w:r>
    </w:p>
    <w:p w14:paraId="001510FE" w14:textId="77777777" w:rsidR="001A51DA" w:rsidRDefault="00D56313">
      <w:pPr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、呼吸模式及功能</w:t>
      </w:r>
    </w:p>
    <w:p w14:paraId="3995734C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）通气模式：持续气道正压通气模式</w:t>
      </w:r>
      <w:r>
        <w:rPr>
          <w:rFonts w:hint="eastAsia"/>
        </w:rPr>
        <w:t>CPAP</w:t>
      </w:r>
      <w:r>
        <w:rPr>
          <w:rFonts w:hint="eastAsia"/>
        </w:rPr>
        <w:t>、自主通气模式</w:t>
      </w:r>
      <w:r>
        <w:rPr>
          <w:rFonts w:hint="eastAsia"/>
        </w:rPr>
        <w:t>S</w:t>
      </w:r>
      <w:r>
        <w:rPr>
          <w:rFonts w:hint="eastAsia"/>
        </w:rPr>
        <w:t>、时控通气模式</w:t>
      </w:r>
      <w:r>
        <w:rPr>
          <w:rFonts w:hint="eastAsia"/>
        </w:rPr>
        <w:t>T</w:t>
      </w:r>
      <w:r>
        <w:rPr>
          <w:rFonts w:hint="eastAsia"/>
        </w:rPr>
        <w:t>、自主</w:t>
      </w:r>
      <w:r>
        <w:rPr>
          <w:rFonts w:hint="eastAsia"/>
        </w:rPr>
        <w:t>/</w:t>
      </w:r>
      <w:r>
        <w:rPr>
          <w:rFonts w:hint="eastAsia"/>
        </w:rPr>
        <w:t>时控通气模式</w:t>
      </w:r>
      <w:r>
        <w:rPr>
          <w:rFonts w:hint="eastAsia"/>
        </w:rPr>
        <w:t>S/T</w:t>
      </w:r>
      <w:r>
        <w:rPr>
          <w:rFonts w:hint="eastAsia"/>
        </w:rPr>
        <w:t>、压力控制</w:t>
      </w:r>
      <w:r>
        <w:rPr>
          <w:rFonts w:hint="eastAsia"/>
        </w:rPr>
        <w:t>/</w:t>
      </w:r>
      <w:r>
        <w:rPr>
          <w:rFonts w:hint="eastAsia"/>
        </w:rPr>
        <w:t>辅助通气模式</w:t>
      </w:r>
      <w:r>
        <w:rPr>
          <w:rFonts w:hint="eastAsia"/>
        </w:rPr>
        <w:t>P-A/C</w:t>
      </w:r>
      <w:r>
        <w:rPr>
          <w:rFonts w:hint="eastAsia"/>
        </w:rPr>
        <w:t>、容量保证压力支持通气模式</w:t>
      </w:r>
      <w:r>
        <w:rPr>
          <w:rFonts w:hint="eastAsia"/>
        </w:rPr>
        <w:t>VAPS</w:t>
      </w:r>
      <w:r>
        <w:rPr>
          <w:rFonts w:hint="eastAsia"/>
        </w:rPr>
        <w:t>、自主</w:t>
      </w:r>
      <w:r>
        <w:rPr>
          <w:rFonts w:hint="eastAsia"/>
        </w:rPr>
        <w:t>/</w:t>
      </w:r>
      <w:r>
        <w:rPr>
          <w:rFonts w:hint="eastAsia"/>
        </w:rPr>
        <w:t>时控通气</w:t>
      </w:r>
      <w:r>
        <w:rPr>
          <w:rFonts w:hint="eastAsia"/>
        </w:rPr>
        <w:t>+</w:t>
      </w:r>
      <w:r>
        <w:rPr>
          <w:rFonts w:hint="eastAsia"/>
        </w:rPr>
        <w:t>模式</w:t>
      </w:r>
      <w:r>
        <w:rPr>
          <w:rFonts w:hint="eastAsia"/>
        </w:rPr>
        <w:t>S/T+</w:t>
      </w:r>
      <w:r>
        <w:rPr>
          <w:rFonts w:hint="eastAsia"/>
        </w:rPr>
        <w:t>、可升级成比例压力通气模式</w:t>
      </w:r>
      <w:r>
        <w:rPr>
          <w:rFonts w:hint="eastAsia"/>
        </w:rPr>
        <w:t>PPV</w:t>
      </w:r>
      <w:r>
        <w:rPr>
          <w:rFonts w:hint="eastAsia"/>
        </w:rPr>
        <w:t>；</w:t>
      </w:r>
    </w:p>
    <w:p w14:paraId="637BC857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）高流速氧疗功能，氧疗最大流速不低于</w:t>
      </w:r>
      <w:r>
        <w:rPr>
          <w:rFonts w:hint="eastAsia"/>
        </w:rPr>
        <w:t>80L/min</w:t>
      </w:r>
      <w:r>
        <w:rPr>
          <w:rFonts w:hint="eastAsia"/>
        </w:rPr>
        <w:t>，氧疗计时功能；</w:t>
      </w:r>
    </w:p>
    <w:p w14:paraId="4C0CB356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）氧疗模式下可实时监测患者血氧和自主呼吸率；</w:t>
      </w:r>
    </w:p>
    <w:p w14:paraId="709ACCE2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）无需外接设备即可支持升级内源性</w:t>
      </w:r>
      <w:r>
        <w:rPr>
          <w:rFonts w:hint="eastAsia"/>
        </w:rPr>
        <w:t>PEEP</w:t>
      </w:r>
      <w:r>
        <w:rPr>
          <w:rFonts w:hint="eastAsia"/>
        </w:rPr>
        <w:t>监测功能；</w:t>
      </w:r>
    </w:p>
    <w:p w14:paraId="77E89E8A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漏气监测功能；</w:t>
      </w:r>
    </w:p>
    <w:p w14:paraId="08137D9D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>具备自动漏气补偿功能；</w:t>
      </w:r>
    </w:p>
    <w:p w14:paraId="5B72C54C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）报警功能。</w:t>
      </w:r>
    </w:p>
    <w:p w14:paraId="4C706C54" w14:textId="77777777" w:rsidR="001A51DA" w:rsidRDefault="00D56313">
      <w:pPr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、参数性能</w:t>
      </w:r>
    </w:p>
    <w:p w14:paraId="631AD8A1" w14:textId="77777777" w:rsidR="001A51DA" w:rsidRDefault="00D56313">
      <w:pPr>
        <w:pStyle w:val="a4"/>
        <w:ind w:firstLineChars="0" w:firstLine="0"/>
        <w:rPr>
          <w:rFonts w:eastAsia="宋体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监测</w:t>
      </w:r>
      <w:r>
        <w:rPr>
          <w:rFonts w:hint="eastAsia"/>
        </w:rPr>
        <w:t>参数</w:t>
      </w:r>
      <w:r>
        <w:rPr>
          <w:rFonts w:hint="eastAsia"/>
        </w:rPr>
        <w:t>包括但不限于：气道压力监测：气道峰压、呼气末正压、潮气量、分钟通气量、分钟泄漏量、呼吸频率、氧浓度</w:t>
      </w:r>
      <w:r>
        <w:rPr>
          <w:rFonts w:hint="eastAsia"/>
        </w:rPr>
        <w:t>等</w:t>
      </w:r>
      <w:r>
        <w:rPr>
          <w:rFonts w:hint="eastAsia"/>
        </w:rPr>
        <w:t>；</w:t>
      </w:r>
    </w:p>
    <w:p w14:paraId="70A26C08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持续气道正压</w:t>
      </w:r>
      <w:r>
        <w:rPr>
          <w:rFonts w:hint="eastAsia"/>
        </w:rPr>
        <w:t>CPAP</w:t>
      </w:r>
      <w:r>
        <w:rPr>
          <w:rFonts w:hint="eastAsia"/>
        </w:rPr>
        <w:t>范围不低于：</w:t>
      </w:r>
      <w:r>
        <w:rPr>
          <w:rFonts w:hint="eastAsia"/>
        </w:rPr>
        <w:t>5-25 cmH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；</w:t>
      </w:r>
    </w:p>
    <w:p w14:paraId="1D47C849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）潮气量范围不低于：</w:t>
      </w:r>
      <w:r>
        <w:rPr>
          <w:rFonts w:hint="eastAsia"/>
        </w:rPr>
        <w:t>50ml</w:t>
      </w:r>
      <w:r>
        <w:rPr>
          <w:rFonts w:hint="eastAsia"/>
        </w:rPr>
        <w:t>—</w:t>
      </w:r>
      <w:r>
        <w:rPr>
          <w:rFonts w:hint="eastAsia"/>
        </w:rPr>
        <w:t>2000ml</w:t>
      </w:r>
      <w:r>
        <w:rPr>
          <w:rFonts w:hint="eastAsia"/>
        </w:rPr>
        <w:t>；</w:t>
      </w:r>
    </w:p>
    <w:p w14:paraId="49917ED1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吸入氧浓度</w:t>
      </w:r>
      <w:r>
        <w:rPr>
          <w:rFonts w:hint="eastAsia"/>
        </w:rPr>
        <w:t>范围</w:t>
      </w:r>
      <w:r>
        <w:rPr>
          <w:rFonts w:hint="eastAsia"/>
        </w:rPr>
        <w:t>调节范围</w:t>
      </w:r>
      <w:r>
        <w:rPr>
          <w:rFonts w:hint="eastAsia"/>
        </w:rPr>
        <w:t>不低于：</w:t>
      </w:r>
      <w:r>
        <w:rPr>
          <w:rFonts w:hint="eastAsia"/>
        </w:rPr>
        <w:t>2</w:t>
      </w:r>
      <w:r>
        <w:rPr>
          <w:rFonts w:hint="eastAsia"/>
        </w:rPr>
        <w:t>2</w:t>
      </w:r>
      <w:r>
        <w:t>—100%</w:t>
      </w:r>
      <w:r>
        <w:rPr>
          <w:rFonts w:hint="eastAsia"/>
        </w:rPr>
        <w:t>；</w:t>
      </w:r>
    </w:p>
    <w:p w14:paraId="6B5401EE" w14:textId="77777777" w:rsidR="001A51DA" w:rsidRDefault="00D56313">
      <w:pPr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、信息化功能要求</w:t>
      </w:r>
    </w:p>
    <w:p w14:paraId="46D7A5EF" w14:textId="77777777" w:rsidR="001A51DA" w:rsidRDefault="00D56313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能够连接中央查看站，便于信息读取及收集。</w:t>
      </w:r>
    </w:p>
    <w:p w14:paraId="5D55837B" w14:textId="77777777" w:rsidR="001A51DA" w:rsidRDefault="00D56313">
      <w:pPr>
        <w:pStyle w:val="a4"/>
        <w:ind w:firstLineChars="0" w:firstLine="0"/>
        <w:rPr>
          <w:b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、其他要求</w:t>
      </w:r>
    </w:p>
    <w:p w14:paraId="218F6EA0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）机器故障，</w:t>
      </w:r>
      <w:r>
        <w:rPr>
          <w:rFonts w:hint="eastAsia"/>
        </w:rPr>
        <w:t>24</w:t>
      </w:r>
      <w:r>
        <w:rPr>
          <w:rFonts w:hint="eastAsia"/>
        </w:rPr>
        <w:t>小时到达现场进行维修；</w:t>
      </w:r>
    </w:p>
    <w:p w14:paraId="244AA1DE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）所用耗材能够在阳光平台采购；</w:t>
      </w:r>
    </w:p>
    <w:p w14:paraId="13E264B2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）内置大容量电池，续航不低于</w:t>
      </w:r>
      <w:r>
        <w:rPr>
          <w:rFonts w:hint="eastAsia"/>
        </w:rPr>
        <w:t>3</w:t>
      </w:r>
      <w:r>
        <w:rPr>
          <w:rFonts w:hint="eastAsia"/>
        </w:rPr>
        <w:t>小时；</w:t>
      </w:r>
    </w:p>
    <w:p w14:paraId="4EBC9E47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）整机保修不低于</w:t>
      </w:r>
      <w:r>
        <w:rPr>
          <w:rFonts w:hint="eastAsia"/>
        </w:rPr>
        <w:t>3</w:t>
      </w:r>
      <w:r>
        <w:rPr>
          <w:rFonts w:hint="eastAsia"/>
        </w:rPr>
        <w:t>年。</w:t>
      </w:r>
    </w:p>
    <w:p w14:paraId="36268209" w14:textId="77777777" w:rsidR="001A51DA" w:rsidRDefault="001A51DA">
      <w:pPr>
        <w:rPr>
          <w:b/>
        </w:rPr>
      </w:pPr>
    </w:p>
    <w:p w14:paraId="135A4F50" w14:textId="77777777" w:rsidR="001A51DA" w:rsidRDefault="001A51DA">
      <w:pPr>
        <w:rPr>
          <w:b/>
        </w:rPr>
      </w:pPr>
    </w:p>
    <w:p w14:paraId="2F520A1C" w14:textId="77777777" w:rsidR="001A51DA" w:rsidRDefault="001A51DA">
      <w:pPr>
        <w:rPr>
          <w:b/>
        </w:rPr>
      </w:pPr>
    </w:p>
    <w:p w14:paraId="65B82EF7" w14:textId="77777777" w:rsidR="001A51DA" w:rsidRDefault="001A51DA">
      <w:pPr>
        <w:rPr>
          <w:b/>
        </w:rPr>
      </w:pPr>
    </w:p>
    <w:p w14:paraId="76FA85EF" w14:textId="77777777" w:rsidR="001A51DA" w:rsidRDefault="001A51DA">
      <w:pPr>
        <w:rPr>
          <w:b/>
        </w:rPr>
      </w:pPr>
    </w:p>
    <w:p w14:paraId="793F50A7" w14:textId="77777777" w:rsidR="001A51DA" w:rsidRDefault="001A51DA">
      <w:pPr>
        <w:rPr>
          <w:b/>
        </w:rPr>
      </w:pPr>
    </w:p>
    <w:p w14:paraId="60A2E474" w14:textId="77777777" w:rsidR="001A51DA" w:rsidRDefault="001A51DA">
      <w:pPr>
        <w:rPr>
          <w:b/>
        </w:rPr>
      </w:pPr>
    </w:p>
    <w:p w14:paraId="06DD864B" w14:textId="77777777" w:rsidR="001A51DA" w:rsidRDefault="001A51DA">
      <w:pPr>
        <w:rPr>
          <w:b/>
        </w:rPr>
      </w:pPr>
    </w:p>
    <w:p w14:paraId="5AE9B1DB" w14:textId="77777777" w:rsidR="001A51DA" w:rsidRDefault="001A51DA">
      <w:pPr>
        <w:rPr>
          <w:b/>
        </w:rPr>
      </w:pPr>
    </w:p>
    <w:p w14:paraId="13218720" w14:textId="77777777" w:rsidR="001A51DA" w:rsidRDefault="001A51DA">
      <w:pPr>
        <w:rPr>
          <w:b/>
        </w:rPr>
      </w:pPr>
    </w:p>
    <w:p w14:paraId="3E8664B0" w14:textId="77777777" w:rsidR="001A51DA" w:rsidRDefault="001A51DA">
      <w:pPr>
        <w:rPr>
          <w:b/>
        </w:rPr>
      </w:pPr>
    </w:p>
    <w:p w14:paraId="5CAB6B94" w14:textId="77777777" w:rsidR="001A51DA" w:rsidRDefault="001A51DA">
      <w:pPr>
        <w:rPr>
          <w:b/>
        </w:rPr>
      </w:pPr>
    </w:p>
    <w:p w14:paraId="04D5E933" w14:textId="77777777" w:rsidR="001A51DA" w:rsidRDefault="001A51DA">
      <w:pPr>
        <w:rPr>
          <w:b/>
        </w:rPr>
      </w:pPr>
    </w:p>
    <w:p w14:paraId="296EDACD" w14:textId="77777777" w:rsidR="001A51DA" w:rsidRDefault="00D56313">
      <w:pPr>
        <w:rPr>
          <w:b/>
        </w:rPr>
      </w:pPr>
      <w:r>
        <w:rPr>
          <w:rFonts w:hint="eastAsia"/>
          <w:b/>
        </w:rPr>
        <w:t>三、转运呼吸机（</w:t>
      </w:r>
      <w:r>
        <w:rPr>
          <w:rFonts w:hint="eastAsia"/>
          <w:b/>
        </w:rPr>
        <w:t>1</w:t>
      </w:r>
      <w:r>
        <w:rPr>
          <w:rFonts w:hint="eastAsia"/>
          <w:b/>
        </w:rPr>
        <w:t>台）</w:t>
      </w:r>
    </w:p>
    <w:p w14:paraId="3B50E584" w14:textId="77777777" w:rsidR="001A51DA" w:rsidRDefault="00D56313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1</w:t>
      </w:r>
      <w:r>
        <w:rPr>
          <w:rFonts w:hint="eastAsia"/>
          <w:b/>
          <w:color w:val="000000" w:themeColor="text1"/>
        </w:rPr>
        <w:t>、整机要求</w:t>
      </w:r>
    </w:p>
    <w:p w14:paraId="46E084AD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）国家药品监督管理局注册，通过</w:t>
      </w:r>
      <w:r>
        <w:rPr>
          <w:rFonts w:hint="eastAsia"/>
        </w:rPr>
        <w:t>EN1789</w:t>
      </w:r>
      <w:r>
        <w:rPr>
          <w:rFonts w:hint="eastAsia"/>
        </w:rPr>
        <w:t>和</w:t>
      </w:r>
      <w:r>
        <w:rPr>
          <w:rFonts w:hint="eastAsia"/>
        </w:rPr>
        <w:t>YY0600.3</w:t>
      </w:r>
      <w:r>
        <w:rPr>
          <w:rFonts w:hint="eastAsia"/>
        </w:rPr>
        <w:t>转运标准测试；</w:t>
      </w:r>
    </w:p>
    <w:p w14:paraId="4A66EF8C" w14:textId="77777777" w:rsidR="001A51DA" w:rsidRDefault="00D56313">
      <w:pPr>
        <w:pStyle w:val="a4"/>
        <w:ind w:firstLineChars="0" w:firstLine="0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整机为电动电控设计，涡轮驱动产生空气气源</w:t>
      </w:r>
      <w:r>
        <w:rPr>
          <w:rFonts w:hint="eastAsia"/>
          <w:color w:val="000000" w:themeColor="text1"/>
        </w:rPr>
        <w:t>；</w:t>
      </w:r>
    </w:p>
    <w:p w14:paraId="2C46C551" w14:textId="77777777" w:rsidR="001A51DA" w:rsidRDefault="00D56313">
      <w:pPr>
        <w:pStyle w:val="a4"/>
        <w:ind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整机重量（含电池）不高于</w:t>
      </w:r>
      <w:r>
        <w:rPr>
          <w:rFonts w:hint="eastAsia"/>
          <w:color w:val="000000" w:themeColor="text1"/>
        </w:rPr>
        <w:t>6kg</w:t>
      </w:r>
      <w:r>
        <w:rPr>
          <w:rFonts w:hint="eastAsia"/>
          <w:color w:val="000000" w:themeColor="text1"/>
        </w:rPr>
        <w:t>；</w:t>
      </w:r>
    </w:p>
    <w:p w14:paraId="75BFFB54" w14:textId="77777777" w:rsidR="001A51DA" w:rsidRDefault="00D56313">
      <w:pPr>
        <w:pStyle w:val="a4"/>
        <w:ind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）具有较高的防尘防水性能；</w:t>
      </w:r>
    </w:p>
    <w:p w14:paraId="0997E8FF" w14:textId="77777777" w:rsidR="001A51DA" w:rsidRDefault="00D56313">
      <w:pPr>
        <w:pStyle w:val="a4"/>
        <w:ind w:firstLineChars="0" w:firstLine="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2</w:t>
      </w:r>
      <w:r>
        <w:rPr>
          <w:rFonts w:hint="eastAsia"/>
          <w:b/>
          <w:color w:val="000000" w:themeColor="text1"/>
        </w:rPr>
        <w:t>、显示要求</w:t>
      </w:r>
    </w:p>
    <w:p w14:paraId="1CF9CB50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显示屏</w:t>
      </w:r>
      <w:r>
        <w:rPr>
          <w:rFonts w:hint="eastAsia"/>
        </w:rPr>
        <w:t>：</w:t>
      </w:r>
      <w:r>
        <w:rPr>
          <w:rFonts w:hint="eastAsia"/>
        </w:rPr>
        <w:t>高分辨率大尺寸</w:t>
      </w:r>
      <w:r>
        <w:rPr>
          <w:rFonts w:hint="eastAsia"/>
        </w:rPr>
        <w:t>彩色电容触摸屏</w:t>
      </w:r>
      <w:r>
        <w:rPr>
          <w:rFonts w:hint="eastAsia"/>
        </w:rPr>
        <w:t>；</w:t>
      </w:r>
    </w:p>
    <w:p w14:paraId="2EB9FEEF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具备动态肺视图</w:t>
      </w:r>
      <w:r>
        <w:t>，能实时</w:t>
      </w:r>
      <w:r>
        <w:rPr>
          <w:rFonts w:hint="eastAsia"/>
        </w:rPr>
        <w:t>图形化动态</w:t>
      </w:r>
      <w:r>
        <w:t>显示</w:t>
      </w:r>
      <w:r>
        <w:rPr>
          <w:rFonts w:hint="eastAsia"/>
        </w:rPr>
        <w:t>力学参数变化。</w:t>
      </w:r>
    </w:p>
    <w:p w14:paraId="3999731F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具备肺损伤、肺塌陷对应参数柱状</w:t>
      </w:r>
      <w:proofErr w:type="gramStart"/>
      <w:r>
        <w:rPr>
          <w:rFonts w:hint="eastAsia"/>
        </w:rPr>
        <w:t>图风险</w:t>
      </w:r>
      <w:proofErr w:type="gramEnd"/>
      <w:r>
        <w:rPr>
          <w:rFonts w:hint="eastAsia"/>
        </w:rPr>
        <w:t>提示。</w:t>
      </w:r>
    </w:p>
    <w:p w14:paraId="5D099775" w14:textId="77777777" w:rsidR="001A51DA" w:rsidRDefault="00D56313">
      <w:pPr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</w:t>
      </w:r>
      <w:r>
        <w:rPr>
          <w:rFonts w:hint="eastAsia"/>
          <w:b/>
        </w:rPr>
        <w:t>呼吸模式及功能</w:t>
      </w:r>
    </w:p>
    <w:p w14:paraId="25037609" w14:textId="77777777" w:rsidR="001A51DA" w:rsidRDefault="00D56313">
      <w:pPr>
        <w:pStyle w:val="a4"/>
        <w:ind w:firstLineChars="0" w:firstLine="0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标配模式：</w:t>
      </w:r>
      <w:r>
        <w:rPr>
          <w:rFonts w:hint="eastAsia"/>
          <w:color w:val="000000" w:themeColor="text1"/>
        </w:rPr>
        <w:t>控制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辅助通气</w:t>
      </w:r>
      <w:r>
        <w:rPr>
          <w:color w:val="000000" w:themeColor="text1"/>
        </w:rPr>
        <w:t>模式</w:t>
      </w:r>
      <w:r>
        <w:rPr>
          <w:rFonts w:hint="eastAsia"/>
          <w:color w:val="000000" w:themeColor="text1"/>
        </w:rPr>
        <w:t>A/C</w:t>
      </w:r>
      <w:r>
        <w:rPr>
          <w:rFonts w:hint="eastAsia"/>
          <w:color w:val="000000" w:themeColor="text1"/>
        </w:rPr>
        <w:t>和同步间歇指令通气</w:t>
      </w:r>
      <w:r>
        <w:rPr>
          <w:rFonts w:hint="eastAsia"/>
          <w:color w:val="000000" w:themeColor="text1"/>
        </w:rPr>
        <w:t>SIMV</w:t>
      </w:r>
      <w:r>
        <w:rPr>
          <w:rFonts w:hint="eastAsia"/>
          <w:color w:val="000000" w:themeColor="text1"/>
        </w:rPr>
        <w:t>；持续</w:t>
      </w:r>
      <w:r>
        <w:rPr>
          <w:color w:val="000000" w:themeColor="text1"/>
        </w:rPr>
        <w:t>气道正压通气模式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压力</w:t>
      </w:r>
      <w:r>
        <w:rPr>
          <w:color w:val="000000" w:themeColor="text1"/>
        </w:rPr>
        <w:t>支持通气</w:t>
      </w:r>
      <w:r>
        <w:rPr>
          <w:rFonts w:hint="eastAsia"/>
          <w:color w:val="000000" w:themeColor="text1"/>
        </w:rPr>
        <w:t>CPAP/PSV</w:t>
      </w:r>
      <w:r>
        <w:rPr>
          <w:rFonts w:hint="eastAsia"/>
          <w:color w:val="000000" w:themeColor="text1"/>
        </w:rPr>
        <w:t>、</w:t>
      </w:r>
      <w:proofErr w:type="gramStart"/>
      <w:r>
        <w:rPr>
          <w:rFonts w:hint="eastAsia"/>
          <w:color w:val="000000" w:themeColor="text1"/>
        </w:rPr>
        <w:t>双水平</w:t>
      </w:r>
      <w:proofErr w:type="gramEnd"/>
      <w:r>
        <w:rPr>
          <w:rFonts w:hint="eastAsia"/>
          <w:color w:val="000000" w:themeColor="text1"/>
        </w:rPr>
        <w:t>气道正压通气（</w:t>
      </w:r>
      <w:r>
        <w:rPr>
          <w:rFonts w:hint="eastAsia"/>
          <w:color w:val="000000" w:themeColor="text1"/>
        </w:rPr>
        <w:t>B</w:t>
      </w:r>
      <w:r>
        <w:rPr>
          <w:color w:val="000000" w:themeColor="text1"/>
        </w:rPr>
        <w:t>IPAP</w:t>
      </w:r>
      <w:r>
        <w:rPr>
          <w:rFonts w:hint="eastAsia"/>
          <w:color w:val="000000" w:themeColor="text1"/>
        </w:rPr>
        <w:t>或</w:t>
      </w:r>
      <w:proofErr w:type="spellStart"/>
      <w:r>
        <w:rPr>
          <w:rFonts w:hint="eastAsia"/>
          <w:color w:val="000000" w:themeColor="text1"/>
        </w:rPr>
        <w:t>DuoLevel</w:t>
      </w:r>
      <w:proofErr w:type="spellEnd"/>
      <w:r>
        <w:rPr>
          <w:rFonts w:hint="eastAsia"/>
          <w:color w:val="000000" w:themeColor="text1"/>
        </w:rPr>
        <w:t>或</w:t>
      </w:r>
      <w:proofErr w:type="spellStart"/>
      <w:r>
        <w:rPr>
          <w:rFonts w:hint="eastAsia"/>
          <w:color w:val="000000" w:themeColor="text1"/>
        </w:rPr>
        <w:t>BiL</w:t>
      </w:r>
      <w:r>
        <w:rPr>
          <w:color w:val="000000" w:themeColor="text1"/>
        </w:rPr>
        <w:t>evel</w:t>
      </w:r>
      <w:proofErr w:type="spellEnd"/>
      <w:r>
        <w:rPr>
          <w:rFonts w:hint="eastAsia"/>
          <w:color w:val="000000" w:themeColor="text1"/>
        </w:rPr>
        <w:t>）、压力调节容量控制通气（</w:t>
      </w:r>
      <w:r>
        <w:rPr>
          <w:rFonts w:hint="eastAsia"/>
          <w:color w:val="000000" w:themeColor="text1"/>
        </w:rPr>
        <w:t>AUTOFLOW</w:t>
      </w:r>
      <w:r>
        <w:rPr>
          <w:rFonts w:hint="eastAsia"/>
          <w:color w:val="000000" w:themeColor="text1"/>
        </w:rPr>
        <w:t>或</w:t>
      </w:r>
      <w:r>
        <w:rPr>
          <w:rFonts w:hint="eastAsia"/>
          <w:color w:val="000000" w:themeColor="text1"/>
        </w:rPr>
        <w:t>PRVC</w:t>
      </w:r>
      <w:r>
        <w:rPr>
          <w:rFonts w:hint="eastAsia"/>
          <w:color w:val="000000" w:themeColor="text1"/>
        </w:rPr>
        <w:t>）、压力调节容量控制</w:t>
      </w:r>
      <w:r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同步间歇指令通气模式（</w:t>
      </w:r>
      <w:r>
        <w:rPr>
          <w:rFonts w:hint="eastAsia"/>
          <w:color w:val="000000" w:themeColor="text1"/>
        </w:rPr>
        <w:t>PRVC-SIMV</w:t>
      </w:r>
      <w:r>
        <w:rPr>
          <w:rFonts w:hint="eastAsia"/>
          <w:color w:val="000000" w:themeColor="text1"/>
        </w:rPr>
        <w:t>）、心肺复苏通气模式（</w:t>
      </w:r>
      <w:r>
        <w:rPr>
          <w:rFonts w:hint="eastAsia"/>
          <w:color w:val="000000" w:themeColor="text1"/>
        </w:rPr>
        <w:t>CPRV</w:t>
      </w:r>
      <w:r>
        <w:rPr>
          <w:rFonts w:hint="eastAsia"/>
          <w:color w:val="000000" w:themeColor="text1"/>
        </w:rPr>
        <w:t>，</w:t>
      </w:r>
      <w:proofErr w:type="spellStart"/>
      <w:r>
        <w:rPr>
          <w:rFonts w:hint="eastAsia"/>
          <w:color w:val="000000" w:themeColor="text1"/>
        </w:rPr>
        <w:t>CPRmode</w:t>
      </w:r>
      <w:proofErr w:type="spellEnd"/>
      <w:r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；</w:t>
      </w:r>
    </w:p>
    <w:p w14:paraId="2CC3D7F5" w14:textId="77777777" w:rsidR="001A51DA" w:rsidRDefault="00D56313">
      <w:pPr>
        <w:pStyle w:val="a4"/>
        <w:ind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proofErr w:type="gramStart"/>
      <w:r>
        <w:rPr>
          <w:rFonts w:hint="eastAsia"/>
          <w:color w:val="000000" w:themeColor="text1"/>
        </w:rPr>
        <w:t>标配</w:t>
      </w:r>
      <w:r>
        <w:rPr>
          <w:rFonts w:hint="eastAsia"/>
          <w:color w:val="000000" w:themeColor="text1"/>
        </w:rPr>
        <w:t>无</w:t>
      </w:r>
      <w:proofErr w:type="gramEnd"/>
      <w:r>
        <w:rPr>
          <w:rFonts w:hint="eastAsia"/>
          <w:color w:val="000000" w:themeColor="text1"/>
        </w:rPr>
        <w:t>创通气模式和氧疗模式</w:t>
      </w:r>
      <w:r>
        <w:rPr>
          <w:rFonts w:hint="eastAsia"/>
          <w:color w:val="000000" w:themeColor="text1"/>
        </w:rPr>
        <w:t>；</w:t>
      </w:r>
    </w:p>
    <w:p w14:paraId="2A070C2A" w14:textId="77777777" w:rsidR="001A51DA" w:rsidRDefault="00D56313">
      <w:pPr>
        <w:pStyle w:val="a4"/>
        <w:ind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呼吸同步技术，自动调节吸气和呼气触发灵敏度、压力上升时间</w:t>
      </w:r>
      <w:r>
        <w:rPr>
          <w:rFonts w:hint="eastAsia"/>
          <w:color w:val="000000" w:themeColor="text1"/>
        </w:rPr>
        <w:t>；</w:t>
      </w:r>
    </w:p>
    <w:p w14:paraId="7437D133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具备自动漏气补偿功能。</w:t>
      </w:r>
    </w:p>
    <w:p w14:paraId="34658F5A" w14:textId="77777777" w:rsidR="001A51DA" w:rsidRDefault="00D56313">
      <w:pPr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、参数</w:t>
      </w:r>
      <w:r>
        <w:rPr>
          <w:rFonts w:hint="eastAsia"/>
          <w:b/>
        </w:rPr>
        <w:t>性能</w:t>
      </w:r>
    </w:p>
    <w:p w14:paraId="0F65C9F3" w14:textId="77777777" w:rsidR="001A51DA" w:rsidRDefault="00D56313">
      <w:pPr>
        <w:pStyle w:val="a4"/>
        <w:ind w:firstLineChars="0" w:firstLine="0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监测参数</w:t>
      </w:r>
      <w:r>
        <w:rPr>
          <w:rFonts w:hint="eastAsia"/>
          <w:color w:val="000000" w:themeColor="text1"/>
        </w:rPr>
        <w:t>包括但不限于</w:t>
      </w:r>
      <w:r>
        <w:rPr>
          <w:rFonts w:hint="eastAsia"/>
          <w:color w:val="000000" w:themeColor="text1"/>
        </w:rPr>
        <w:t>：氧浓度、分钟通气量、潮气量、气道压力、呼吸频率等</w:t>
      </w:r>
      <w:r>
        <w:rPr>
          <w:rFonts w:hint="eastAsia"/>
          <w:color w:val="000000" w:themeColor="text1"/>
        </w:rPr>
        <w:t>；</w:t>
      </w:r>
    </w:p>
    <w:p w14:paraId="657B86C9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）潮气量范围不低于：</w:t>
      </w:r>
      <w:r>
        <w:rPr>
          <w:rFonts w:hint="eastAsia"/>
        </w:rPr>
        <w:t>20ml</w:t>
      </w:r>
      <w:r>
        <w:rPr>
          <w:rFonts w:hint="eastAsia"/>
        </w:rPr>
        <w:t>—</w:t>
      </w:r>
      <w:r>
        <w:rPr>
          <w:rFonts w:hint="eastAsia"/>
        </w:rPr>
        <w:t>2000ml</w:t>
      </w:r>
      <w:r>
        <w:rPr>
          <w:rFonts w:hint="eastAsia"/>
        </w:rPr>
        <w:t>；</w:t>
      </w:r>
    </w:p>
    <w:p w14:paraId="66CE2FC4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吸入氧浓度</w:t>
      </w:r>
      <w:r>
        <w:rPr>
          <w:rFonts w:hint="eastAsia"/>
        </w:rPr>
        <w:t>范围不低于：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2</w:t>
      </w:r>
      <w:r>
        <w:rPr>
          <w:color w:val="000000" w:themeColor="text1"/>
        </w:rPr>
        <w:t>—100%</w:t>
      </w:r>
      <w:r>
        <w:rPr>
          <w:rFonts w:hint="eastAsia"/>
        </w:rPr>
        <w:t>；</w:t>
      </w:r>
    </w:p>
    <w:p w14:paraId="60C37401" w14:textId="77777777" w:rsidR="001A51DA" w:rsidRDefault="00D56313">
      <w:pPr>
        <w:pStyle w:val="a4"/>
        <w:ind w:firstLineChars="0" w:firstLine="0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呼气末正压</w:t>
      </w:r>
      <w:r>
        <w:rPr>
          <w:rFonts w:hint="eastAsia"/>
          <w:color w:val="000000" w:themeColor="text1"/>
        </w:rPr>
        <w:t>范围不低于</w:t>
      </w:r>
      <w:r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>0</w:t>
      </w:r>
      <w:r>
        <w:rPr>
          <w:color w:val="000000" w:themeColor="text1"/>
        </w:rPr>
        <w:t>—</w:t>
      </w:r>
      <w:r>
        <w:rPr>
          <w:rFonts w:hint="eastAsia"/>
          <w:color w:val="000000" w:themeColor="text1"/>
        </w:rPr>
        <w:t>50 cmH</w:t>
      </w:r>
      <w:r>
        <w:rPr>
          <w:rFonts w:hint="eastAsia"/>
          <w:color w:val="000000" w:themeColor="text1"/>
          <w:vertAlign w:val="subscript"/>
        </w:rPr>
        <w:t>2</w:t>
      </w:r>
      <w:r>
        <w:rPr>
          <w:rFonts w:hint="eastAsia"/>
          <w:color w:val="000000" w:themeColor="text1"/>
        </w:rPr>
        <w:t>O</w:t>
      </w:r>
      <w:r>
        <w:rPr>
          <w:rFonts w:hint="eastAsia"/>
          <w:color w:val="000000" w:themeColor="text1"/>
        </w:rPr>
        <w:t>；</w:t>
      </w:r>
    </w:p>
    <w:p w14:paraId="71E3F91C" w14:textId="77777777" w:rsidR="001A51DA" w:rsidRDefault="00D56313">
      <w:pPr>
        <w:pStyle w:val="a4"/>
        <w:ind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氧疗流量</w:t>
      </w:r>
      <w:r>
        <w:rPr>
          <w:rFonts w:hint="eastAsia"/>
          <w:color w:val="000000" w:themeColor="text1"/>
        </w:rPr>
        <w:t>范围不低于</w:t>
      </w:r>
      <w:r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—</w:t>
      </w:r>
      <w:r>
        <w:rPr>
          <w:rFonts w:hint="eastAsia"/>
          <w:color w:val="000000" w:themeColor="text1"/>
        </w:rPr>
        <w:t>75</w:t>
      </w:r>
      <w:r>
        <w:rPr>
          <w:rFonts w:hint="eastAsia"/>
          <w:color w:val="000000" w:themeColor="text1"/>
        </w:rPr>
        <w:t>L/min</w:t>
      </w:r>
      <w:r>
        <w:rPr>
          <w:rFonts w:hint="eastAsia"/>
          <w:color w:val="000000" w:themeColor="text1"/>
        </w:rPr>
        <w:t>。</w:t>
      </w:r>
    </w:p>
    <w:p w14:paraId="5DE24922" w14:textId="77777777" w:rsidR="001A51DA" w:rsidRDefault="00D56313">
      <w:pPr>
        <w:rPr>
          <w:b/>
        </w:rPr>
      </w:pPr>
      <w:r>
        <w:rPr>
          <w:rFonts w:hint="eastAsia"/>
          <w:b/>
        </w:rPr>
        <w:t>5</w:t>
      </w:r>
      <w:r>
        <w:rPr>
          <w:rFonts w:hint="eastAsia"/>
          <w:b/>
        </w:rPr>
        <w:t>、信息化功能要求</w:t>
      </w:r>
    </w:p>
    <w:p w14:paraId="3B50F34D" w14:textId="77777777" w:rsidR="001A51DA" w:rsidRDefault="00D56313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能够连接中央查看站，便于信息读取及收集；</w:t>
      </w:r>
    </w:p>
    <w:p w14:paraId="6FC45DD2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满足患者转运途中的信息化需求</w:t>
      </w:r>
      <w:r>
        <w:rPr>
          <w:rFonts w:hint="eastAsia"/>
        </w:rPr>
        <w:t>。</w:t>
      </w:r>
    </w:p>
    <w:p w14:paraId="1955F83F" w14:textId="77777777" w:rsidR="001A51DA" w:rsidRDefault="00D56313">
      <w:pPr>
        <w:pStyle w:val="a4"/>
        <w:ind w:firstLineChars="0" w:firstLine="0"/>
        <w:rPr>
          <w:b/>
        </w:rPr>
      </w:pPr>
      <w:r>
        <w:rPr>
          <w:rFonts w:hint="eastAsia"/>
          <w:b/>
        </w:rPr>
        <w:t>6</w:t>
      </w:r>
      <w:r>
        <w:rPr>
          <w:rFonts w:hint="eastAsia"/>
          <w:b/>
        </w:rPr>
        <w:t>、其他要求</w:t>
      </w:r>
    </w:p>
    <w:p w14:paraId="72517ACB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）机器故障，</w:t>
      </w:r>
      <w:r>
        <w:rPr>
          <w:rFonts w:hint="eastAsia"/>
        </w:rPr>
        <w:t>24</w:t>
      </w:r>
      <w:r>
        <w:rPr>
          <w:rFonts w:hint="eastAsia"/>
        </w:rPr>
        <w:t>小时到达现场进行维修；</w:t>
      </w:r>
    </w:p>
    <w:p w14:paraId="6EB00D9B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）所用耗材能够在阳光平台采购；</w:t>
      </w:r>
    </w:p>
    <w:p w14:paraId="3CFA4E71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）内置大容量电池，续航不低于</w:t>
      </w:r>
      <w:r>
        <w:rPr>
          <w:rFonts w:hint="eastAsia"/>
        </w:rPr>
        <w:t>3</w:t>
      </w:r>
      <w:r>
        <w:rPr>
          <w:rFonts w:hint="eastAsia"/>
        </w:rPr>
        <w:t>小时；</w:t>
      </w:r>
    </w:p>
    <w:p w14:paraId="6C434D5C" w14:textId="77777777" w:rsidR="001A51DA" w:rsidRDefault="00D56313">
      <w:pPr>
        <w:pStyle w:val="a4"/>
        <w:ind w:firstLineChars="0" w:firstLine="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）整机保修不低于</w:t>
      </w:r>
      <w:r>
        <w:rPr>
          <w:rFonts w:hint="eastAsia"/>
        </w:rPr>
        <w:t>3</w:t>
      </w:r>
      <w:r>
        <w:rPr>
          <w:rFonts w:hint="eastAsia"/>
        </w:rPr>
        <w:t>年。</w:t>
      </w:r>
    </w:p>
    <w:p w14:paraId="6679B678" w14:textId="77777777" w:rsidR="001A51DA" w:rsidRDefault="001A51DA">
      <w:pPr>
        <w:rPr>
          <w:color w:val="000000" w:themeColor="text1"/>
        </w:rPr>
      </w:pPr>
    </w:p>
    <w:p w14:paraId="0FABCF66" w14:textId="77777777" w:rsidR="001A51DA" w:rsidRDefault="001A51DA">
      <w:pPr>
        <w:pStyle w:val="a4"/>
        <w:ind w:left="420" w:firstLineChars="0" w:firstLine="0"/>
        <w:rPr>
          <w:color w:val="000000" w:themeColor="text1"/>
        </w:rPr>
      </w:pPr>
    </w:p>
    <w:p w14:paraId="1A30B6A0" w14:textId="77777777" w:rsidR="001A51DA" w:rsidRDefault="001A51DA">
      <w:pPr>
        <w:rPr>
          <w:b/>
        </w:rPr>
      </w:pPr>
    </w:p>
    <w:p w14:paraId="6D47A580" w14:textId="77777777" w:rsidR="001A51DA" w:rsidRDefault="001A51DA">
      <w:pPr>
        <w:pStyle w:val="a4"/>
        <w:ind w:firstLineChars="0" w:firstLine="0"/>
        <w:rPr>
          <w:rFonts w:ascii="宋体" w:eastAsia="宋体" w:hAnsi="宋体"/>
        </w:rPr>
      </w:pPr>
    </w:p>
    <w:sectPr w:rsidR="001A5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zA0NzViM2MwMzg0YWVjM2U1MTNmM2UxNzQxZTUifQ=="/>
    <w:docVar w:name="KSO_WPS_MARK_KEY" w:val="739623f0-dc2a-4e4b-a2a3-387c74df50b1"/>
  </w:docVars>
  <w:rsids>
    <w:rsidRoot w:val="00D915C1"/>
    <w:rsid w:val="00046F17"/>
    <w:rsid w:val="00140D79"/>
    <w:rsid w:val="001A51DA"/>
    <w:rsid w:val="00210541"/>
    <w:rsid w:val="00512865"/>
    <w:rsid w:val="005D3A2D"/>
    <w:rsid w:val="0098168A"/>
    <w:rsid w:val="00A708B5"/>
    <w:rsid w:val="00B27D6E"/>
    <w:rsid w:val="00BE1545"/>
    <w:rsid w:val="00C97B0D"/>
    <w:rsid w:val="00D56313"/>
    <w:rsid w:val="00D915C1"/>
    <w:rsid w:val="00DC3F47"/>
    <w:rsid w:val="01557820"/>
    <w:rsid w:val="0168325F"/>
    <w:rsid w:val="016A6FD7"/>
    <w:rsid w:val="01891FB8"/>
    <w:rsid w:val="018D0F17"/>
    <w:rsid w:val="01901C31"/>
    <w:rsid w:val="01D55B47"/>
    <w:rsid w:val="01DD59FB"/>
    <w:rsid w:val="020C4532"/>
    <w:rsid w:val="022C27C5"/>
    <w:rsid w:val="03391357"/>
    <w:rsid w:val="033E4BBF"/>
    <w:rsid w:val="043438CC"/>
    <w:rsid w:val="04463D2B"/>
    <w:rsid w:val="04943389"/>
    <w:rsid w:val="049F5E76"/>
    <w:rsid w:val="04A15406"/>
    <w:rsid w:val="04CC1F68"/>
    <w:rsid w:val="04E83035"/>
    <w:rsid w:val="05E86B84"/>
    <w:rsid w:val="05EF2F96"/>
    <w:rsid w:val="06562220"/>
    <w:rsid w:val="067A5F0E"/>
    <w:rsid w:val="068B6A08"/>
    <w:rsid w:val="06C6122C"/>
    <w:rsid w:val="0708351A"/>
    <w:rsid w:val="073D319F"/>
    <w:rsid w:val="076021EA"/>
    <w:rsid w:val="076946A1"/>
    <w:rsid w:val="079C1EB4"/>
    <w:rsid w:val="084C5688"/>
    <w:rsid w:val="087B7D1C"/>
    <w:rsid w:val="08BF5E5A"/>
    <w:rsid w:val="08E25A70"/>
    <w:rsid w:val="09034E86"/>
    <w:rsid w:val="090F0357"/>
    <w:rsid w:val="091A625A"/>
    <w:rsid w:val="09497E1A"/>
    <w:rsid w:val="0A0F1A6A"/>
    <w:rsid w:val="0A5371A2"/>
    <w:rsid w:val="0A8F7AAE"/>
    <w:rsid w:val="0B1306DF"/>
    <w:rsid w:val="0B3643CE"/>
    <w:rsid w:val="0B641177"/>
    <w:rsid w:val="0B934FDD"/>
    <w:rsid w:val="0BAE575C"/>
    <w:rsid w:val="0BC65752"/>
    <w:rsid w:val="0C314754"/>
    <w:rsid w:val="0C6218D8"/>
    <w:rsid w:val="0D1D5845"/>
    <w:rsid w:val="0D4D5BF7"/>
    <w:rsid w:val="0D662D48"/>
    <w:rsid w:val="0DDE3227"/>
    <w:rsid w:val="0DF93BBD"/>
    <w:rsid w:val="0E736EE7"/>
    <w:rsid w:val="0E8A6F0A"/>
    <w:rsid w:val="0F00541F"/>
    <w:rsid w:val="0F0F11BE"/>
    <w:rsid w:val="0F5B2655"/>
    <w:rsid w:val="0FB95FF5"/>
    <w:rsid w:val="0FBA55CD"/>
    <w:rsid w:val="100243BC"/>
    <w:rsid w:val="10F334AB"/>
    <w:rsid w:val="11380256"/>
    <w:rsid w:val="11755C50"/>
    <w:rsid w:val="11823D22"/>
    <w:rsid w:val="120F2F6C"/>
    <w:rsid w:val="12631F4C"/>
    <w:rsid w:val="127E0B34"/>
    <w:rsid w:val="12906AB9"/>
    <w:rsid w:val="12E0534B"/>
    <w:rsid w:val="13223BB5"/>
    <w:rsid w:val="14131750"/>
    <w:rsid w:val="14AD4120"/>
    <w:rsid w:val="14E3669A"/>
    <w:rsid w:val="154D47EE"/>
    <w:rsid w:val="159F6110"/>
    <w:rsid w:val="15E96C0C"/>
    <w:rsid w:val="160475A2"/>
    <w:rsid w:val="16450C1D"/>
    <w:rsid w:val="16491459"/>
    <w:rsid w:val="166D0DE7"/>
    <w:rsid w:val="167F30CD"/>
    <w:rsid w:val="169D7F44"/>
    <w:rsid w:val="16CD5679"/>
    <w:rsid w:val="175005C5"/>
    <w:rsid w:val="177A7043"/>
    <w:rsid w:val="179D7CAF"/>
    <w:rsid w:val="17B46DA6"/>
    <w:rsid w:val="17F0786B"/>
    <w:rsid w:val="185A16FC"/>
    <w:rsid w:val="18643D3F"/>
    <w:rsid w:val="18B708FC"/>
    <w:rsid w:val="18D94773"/>
    <w:rsid w:val="18FE29CF"/>
    <w:rsid w:val="190A35E3"/>
    <w:rsid w:val="19124356"/>
    <w:rsid w:val="1A1857CD"/>
    <w:rsid w:val="1A380C99"/>
    <w:rsid w:val="1ABD4E9E"/>
    <w:rsid w:val="1AC612CA"/>
    <w:rsid w:val="1AD67662"/>
    <w:rsid w:val="1B19384E"/>
    <w:rsid w:val="1B1E1106"/>
    <w:rsid w:val="1B4163F1"/>
    <w:rsid w:val="1B7E21A9"/>
    <w:rsid w:val="1C14567B"/>
    <w:rsid w:val="1C2A6A69"/>
    <w:rsid w:val="1C746B04"/>
    <w:rsid w:val="1CB75A52"/>
    <w:rsid w:val="1CC61A56"/>
    <w:rsid w:val="1CE65C54"/>
    <w:rsid w:val="1D6F5D0C"/>
    <w:rsid w:val="1DBB07B3"/>
    <w:rsid w:val="1DC563C2"/>
    <w:rsid w:val="1DC57F23"/>
    <w:rsid w:val="1E171E3D"/>
    <w:rsid w:val="1E8D74DD"/>
    <w:rsid w:val="1E911BEF"/>
    <w:rsid w:val="1EDD751C"/>
    <w:rsid w:val="1EE770E9"/>
    <w:rsid w:val="1EEC4E23"/>
    <w:rsid w:val="1F0E4FEE"/>
    <w:rsid w:val="1F645A99"/>
    <w:rsid w:val="1F7C63FB"/>
    <w:rsid w:val="1FCF030A"/>
    <w:rsid w:val="1FDE0E64"/>
    <w:rsid w:val="1FF02946"/>
    <w:rsid w:val="200224D8"/>
    <w:rsid w:val="20060259"/>
    <w:rsid w:val="20165968"/>
    <w:rsid w:val="201E74B3"/>
    <w:rsid w:val="20360CA0"/>
    <w:rsid w:val="212A65F2"/>
    <w:rsid w:val="21353FAA"/>
    <w:rsid w:val="21582E98"/>
    <w:rsid w:val="21806681"/>
    <w:rsid w:val="21A1699A"/>
    <w:rsid w:val="21E27646"/>
    <w:rsid w:val="22163413"/>
    <w:rsid w:val="22277108"/>
    <w:rsid w:val="223B434C"/>
    <w:rsid w:val="224A27E1"/>
    <w:rsid w:val="22663E50"/>
    <w:rsid w:val="227E692E"/>
    <w:rsid w:val="231F5A1C"/>
    <w:rsid w:val="2322550C"/>
    <w:rsid w:val="233F60BE"/>
    <w:rsid w:val="23C6233B"/>
    <w:rsid w:val="24054FF8"/>
    <w:rsid w:val="246F29D3"/>
    <w:rsid w:val="24765B0F"/>
    <w:rsid w:val="249A1A89"/>
    <w:rsid w:val="24F271AB"/>
    <w:rsid w:val="25231DBA"/>
    <w:rsid w:val="254E25E8"/>
    <w:rsid w:val="255D0A7D"/>
    <w:rsid w:val="25BA7C7E"/>
    <w:rsid w:val="25FF7D86"/>
    <w:rsid w:val="26C64400"/>
    <w:rsid w:val="26CC5EBA"/>
    <w:rsid w:val="26E91E49"/>
    <w:rsid w:val="271C3A87"/>
    <w:rsid w:val="27550C7F"/>
    <w:rsid w:val="2758774E"/>
    <w:rsid w:val="275F5FB9"/>
    <w:rsid w:val="27722EAC"/>
    <w:rsid w:val="278E0375"/>
    <w:rsid w:val="278E13C2"/>
    <w:rsid w:val="279F537D"/>
    <w:rsid w:val="27D2051C"/>
    <w:rsid w:val="28033B5E"/>
    <w:rsid w:val="2810627B"/>
    <w:rsid w:val="282633A8"/>
    <w:rsid w:val="285F4B0C"/>
    <w:rsid w:val="28661C5E"/>
    <w:rsid w:val="286B34B1"/>
    <w:rsid w:val="286E6AFD"/>
    <w:rsid w:val="287F0D0A"/>
    <w:rsid w:val="289D26E1"/>
    <w:rsid w:val="28E079FB"/>
    <w:rsid w:val="28E3364C"/>
    <w:rsid w:val="29095FDB"/>
    <w:rsid w:val="299262B4"/>
    <w:rsid w:val="29AE1D67"/>
    <w:rsid w:val="29B6112E"/>
    <w:rsid w:val="29ED386E"/>
    <w:rsid w:val="2A383867"/>
    <w:rsid w:val="2B177920"/>
    <w:rsid w:val="2B3C1135"/>
    <w:rsid w:val="2B8F21F0"/>
    <w:rsid w:val="2BA20744"/>
    <w:rsid w:val="2BD46956"/>
    <w:rsid w:val="2BF23DE9"/>
    <w:rsid w:val="2C700B07"/>
    <w:rsid w:val="2C8436C2"/>
    <w:rsid w:val="2C9F7BCD"/>
    <w:rsid w:val="2CC47634"/>
    <w:rsid w:val="2D0B2859"/>
    <w:rsid w:val="2D2325AC"/>
    <w:rsid w:val="2DA75B41"/>
    <w:rsid w:val="2DC84F02"/>
    <w:rsid w:val="2DD90EBD"/>
    <w:rsid w:val="2E003F30"/>
    <w:rsid w:val="2E1B14D5"/>
    <w:rsid w:val="2E2110EE"/>
    <w:rsid w:val="2E2259E8"/>
    <w:rsid w:val="2EAE5EA6"/>
    <w:rsid w:val="2EBC1ECB"/>
    <w:rsid w:val="2F754C15"/>
    <w:rsid w:val="2F923F38"/>
    <w:rsid w:val="2FB27185"/>
    <w:rsid w:val="2FED29FE"/>
    <w:rsid w:val="30161F54"/>
    <w:rsid w:val="304B698A"/>
    <w:rsid w:val="30591931"/>
    <w:rsid w:val="305B13CF"/>
    <w:rsid w:val="30833024"/>
    <w:rsid w:val="309317F7"/>
    <w:rsid w:val="30B44B89"/>
    <w:rsid w:val="31061FC9"/>
    <w:rsid w:val="313E79B5"/>
    <w:rsid w:val="314A45AB"/>
    <w:rsid w:val="31A57A34"/>
    <w:rsid w:val="31D2634F"/>
    <w:rsid w:val="321B7CF6"/>
    <w:rsid w:val="321E1594"/>
    <w:rsid w:val="327A2C6E"/>
    <w:rsid w:val="328C0BF4"/>
    <w:rsid w:val="328C29A2"/>
    <w:rsid w:val="32F64CAC"/>
    <w:rsid w:val="332143CC"/>
    <w:rsid w:val="33446DD8"/>
    <w:rsid w:val="334E24EC"/>
    <w:rsid w:val="335C2374"/>
    <w:rsid w:val="337363CA"/>
    <w:rsid w:val="33D15C38"/>
    <w:rsid w:val="33F64577"/>
    <w:rsid w:val="34904D9D"/>
    <w:rsid w:val="34A22926"/>
    <w:rsid w:val="35013F2A"/>
    <w:rsid w:val="356814A4"/>
    <w:rsid w:val="35860AB3"/>
    <w:rsid w:val="35A43BC7"/>
    <w:rsid w:val="35E1565D"/>
    <w:rsid w:val="35F26FC0"/>
    <w:rsid w:val="36107446"/>
    <w:rsid w:val="362D7FF8"/>
    <w:rsid w:val="36483143"/>
    <w:rsid w:val="3667350A"/>
    <w:rsid w:val="36714388"/>
    <w:rsid w:val="36C74826"/>
    <w:rsid w:val="36DB7ED2"/>
    <w:rsid w:val="374C59AF"/>
    <w:rsid w:val="37781747"/>
    <w:rsid w:val="37AE5168"/>
    <w:rsid w:val="37E22B4B"/>
    <w:rsid w:val="38161AEC"/>
    <w:rsid w:val="385C4BC4"/>
    <w:rsid w:val="38912AC0"/>
    <w:rsid w:val="38C60277"/>
    <w:rsid w:val="39333B77"/>
    <w:rsid w:val="39930ABA"/>
    <w:rsid w:val="3AAA1C17"/>
    <w:rsid w:val="3AC95E1B"/>
    <w:rsid w:val="3AE43A87"/>
    <w:rsid w:val="3B0532F1"/>
    <w:rsid w:val="3B427E5C"/>
    <w:rsid w:val="3BA66882"/>
    <w:rsid w:val="3BC136BC"/>
    <w:rsid w:val="3BD31641"/>
    <w:rsid w:val="3BD9668A"/>
    <w:rsid w:val="3BE31551"/>
    <w:rsid w:val="3BEC3264"/>
    <w:rsid w:val="3C087302"/>
    <w:rsid w:val="3C304A35"/>
    <w:rsid w:val="3C9012E0"/>
    <w:rsid w:val="3CE37662"/>
    <w:rsid w:val="3D2A01B6"/>
    <w:rsid w:val="3D622C7D"/>
    <w:rsid w:val="3DCB1C01"/>
    <w:rsid w:val="3E2A7EC8"/>
    <w:rsid w:val="3E8246A6"/>
    <w:rsid w:val="3F3779DE"/>
    <w:rsid w:val="3FFF2A05"/>
    <w:rsid w:val="4005027A"/>
    <w:rsid w:val="40077B0C"/>
    <w:rsid w:val="4036290E"/>
    <w:rsid w:val="403E4E33"/>
    <w:rsid w:val="406C6770"/>
    <w:rsid w:val="40896DFF"/>
    <w:rsid w:val="40A62E81"/>
    <w:rsid w:val="40E340D5"/>
    <w:rsid w:val="40E94495"/>
    <w:rsid w:val="410D3296"/>
    <w:rsid w:val="41A5138A"/>
    <w:rsid w:val="422420A8"/>
    <w:rsid w:val="433504EC"/>
    <w:rsid w:val="4383394D"/>
    <w:rsid w:val="43D5530F"/>
    <w:rsid w:val="44A5030F"/>
    <w:rsid w:val="45515F3F"/>
    <w:rsid w:val="45A2743F"/>
    <w:rsid w:val="45A33E32"/>
    <w:rsid w:val="45D53876"/>
    <w:rsid w:val="46081EE8"/>
    <w:rsid w:val="46164604"/>
    <w:rsid w:val="461F5BAF"/>
    <w:rsid w:val="46274A64"/>
    <w:rsid w:val="46747978"/>
    <w:rsid w:val="46B502C1"/>
    <w:rsid w:val="47046B53"/>
    <w:rsid w:val="47134122"/>
    <w:rsid w:val="473016F6"/>
    <w:rsid w:val="476C7DF5"/>
    <w:rsid w:val="47867568"/>
    <w:rsid w:val="47971775"/>
    <w:rsid w:val="47C4007E"/>
    <w:rsid w:val="47CF53B3"/>
    <w:rsid w:val="47DE7578"/>
    <w:rsid w:val="482024E1"/>
    <w:rsid w:val="486C0E54"/>
    <w:rsid w:val="488C5052"/>
    <w:rsid w:val="48F0738F"/>
    <w:rsid w:val="48F350D1"/>
    <w:rsid w:val="490619BC"/>
    <w:rsid w:val="49184CDC"/>
    <w:rsid w:val="49276B29"/>
    <w:rsid w:val="495537DA"/>
    <w:rsid w:val="495F570C"/>
    <w:rsid w:val="496B7101"/>
    <w:rsid w:val="49B74350"/>
    <w:rsid w:val="49BC54C3"/>
    <w:rsid w:val="49C600F0"/>
    <w:rsid w:val="4A0F7CE8"/>
    <w:rsid w:val="4A136EB3"/>
    <w:rsid w:val="4A253068"/>
    <w:rsid w:val="4A5E47CC"/>
    <w:rsid w:val="4A6A13C3"/>
    <w:rsid w:val="4A995804"/>
    <w:rsid w:val="4B6978CC"/>
    <w:rsid w:val="4B9E1324"/>
    <w:rsid w:val="4BC66ACD"/>
    <w:rsid w:val="4BE701A4"/>
    <w:rsid w:val="4C1829C8"/>
    <w:rsid w:val="4C6F0F12"/>
    <w:rsid w:val="4CA516AF"/>
    <w:rsid w:val="4CBD3A2C"/>
    <w:rsid w:val="4CC34DBA"/>
    <w:rsid w:val="4CF5766A"/>
    <w:rsid w:val="4D1175FE"/>
    <w:rsid w:val="4D27785A"/>
    <w:rsid w:val="4D8A63B1"/>
    <w:rsid w:val="4DBE5CAD"/>
    <w:rsid w:val="4DF54C25"/>
    <w:rsid w:val="4E047C37"/>
    <w:rsid w:val="4E962786"/>
    <w:rsid w:val="4F944FDD"/>
    <w:rsid w:val="4FA80218"/>
    <w:rsid w:val="4FD67B39"/>
    <w:rsid w:val="4FE85264"/>
    <w:rsid w:val="5033143F"/>
    <w:rsid w:val="50C80BF1"/>
    <w:rsid w:val="50EA52AF"/>
    <w:rsid w:val="513444D8"/>
    <w:rsid w:val="51FA74D0"/>
    <w:rsid w:val="521C2FA3"/>
    <w:rsid w:val="525436B6"/>
    <w:rsid w:val="526469F7"/>
    <w:rsid w:val="526F724E"/>
    <w:rsid w:val="52D10166"/>
    <w:rsid w:val="52D941BD"/>
    <w:rsid w:val="53163E96"/>
    <w:rsid w:val="5354626D"/>
    <w:rsid w:val="53852DC9"/>
    <w:rsid w:val="53C102A5"/>
    <w:rsid w:val="54222BAB"/>
    <w:rsid w:val="544D155F"/>
    <w:rsid w:val="54516D95"/>
    <w:rsid w:val="54790B80"/>
    <w:rsid w:val="54895003"/>
    <w:rsid w:val="54933C91"/>
    <w:rsid w:val="549C75A0"/>
    <w:rsid w:val="55125282"/>
    <w:rsid w:val="5634689E"/>
    <w:rsid w:val="565C2AF0"/>
    <w:rsid w:val="566118CC"/>
    <w:rsid w:val="56666F13"/>
    <w:rsid w:val="56F463E3"/>
    <w:rsid w:val="57340D8E"/>
    <w:rsid w:val="57495477"/>
    <w:rsid w:val="575267EE"/>
    <w:rsid w:val="578859AA"/>
    <w:rsid w:val="5797131D"/>
    <w:rsid w:val="57B33015"/>
    <w:rsid w:val="581110D0"/>
    <w:rsid w:val="58496ABB"/>
    <w:rsid w:val="586D4BB3"/>
    <w:rsid w:val="58F24A5D"/>
    <w:rsid w:val="58F46A27"/>
    <w:rsid w:val="59233F27"/>
    <w:rsid w:val="59284923"/>
    <w:rsid w:val="5A011A11"/>
    <w:rsid w:val="5A7E7CF5"/>
    <w:rsid w:val="5B10566E"/>
    <w:rsid w:val="5B4779A9"/>
    <w:rsid w:val="5B6071F1"/>
    <w:rsid w:val="5B7D41AB"/>
    <w:rsid w:val="5BFE5E0F"/>
    <w:rsid w:val="5C9F314E"/>
    <w:rsid w:val="5CD8361A"/>
    <w:rsid w:val="5CE70651"/>
    <w:rsid w:val="5D303DA6"/>
    <w:rsid w:val="5D752101"/>
    <w:rsid w:val="5DA369D2"/>
    <w:rsid w:val="5E084DC5"/>
    <w:rsid w:val="5E176D14"/>
    <w:rsid w:val="5E3D2C1E"/>
    <w:rsid w:val="5E875C48"/>
    <w:rsid w:val="5FFC1D36"/>
    <w:rsid w:val="6014175D"/>
    <w:rsid w:val="60254689"/>
    <w:rsid w:val="60805044"/>
    <w:rsid w:val="60BA798A"/>
    <w:rsid w:val="60C07B37"/>
    <w:rsid w:val="6109503A"/>
    <w:rsid w:val="616E45D0"/>
    <w:rsid w:val="61A11716"/>
    <w:rsid w:val="61A63346"/>
    <w:rsid w:val="62553134"/>
    <w:rsid w:val="62EC01A8"/>
    <w:rsid w:val="637F15E3"/>
    <w:rsid w:val="643028DD"/>
    <w:rsid w:val="64414AEB"/>
    <w:rsid w:val="64AE3740"/>
    <w:rsid w:val="64B96D77"/>
    <w:rsid w:val="64D140C0"/>
    <w:rsid w:val="650024DE"/>
    <w:rsid w:val="65167D25"/>
    <w:rsid w:val="65501489"/>
    <w:rsid w:val="657B0FAB"/>
    <w:rsid w:val="65DA5CA4"/>
    <w:rsid w:val="65EC7453"/>
    <w:rsid w:val="66342B59"/>
    <w:rsid w:val="667C5966"/>
    <w:rsid w:val="66B613D6"/>
    <w:rsid w:val="670A0F58"/>
    <w:rsid w:val="67134B04"/>
    <w:rsid w:val="6725176D"/>
    <w:rsid w:val="674047A3"/>
    <w:rsid w:val="67492FFD"/>
    <w:rsid w:val="67BA708E"/>
    <w:rsid w:val="6809591F"/>
    <w:rsid w:val="685F5C20"/>
    <w:rsid w:val="68751207"/>
    <w:rsid w:val="68C6322C"/>
    <w:rsid w:val="68E01C95"/>
    <w:rsid w:val="694A3438"/>
    <w:rsid w:val="696A0640"/>
    <w:rsid w:val="6990454A"/>
    <w:rsid w:val="69B06E5E"/>
    <w:rsid w:val="69D361E5"/>
    <w:rsid w:val="69F03D34"/>
    <w:rsid w:val="6A5C267E"/>
    <w:rsid w:val="6A7A0D56"/>
    <w:rsid w:val="6B0C5E52"/>
    <w:rsid w:val="6B574BF4"/>
    <w:rsid w:val="6B59096C"/>
    <w:rsid w:val="6B674ED8"/>
    <w:rsid w:val="6B696C8B"/>
    <w:rsid w:val="6BC90AF3"/>
    <w:rsid w:val="6BD61FBC"/>
    <w:rsid w:val="6C1256EA"/>
    <w:rsid w:val="6C200D51"/>
    <w:rsid w:val="6C3A69EF"/>
    <w:rsid w:val="6C6A07C8"/>
    <w:rsid w:val="6CC5185C"/>
    <w:rsid w:val="6CCC462C"/>
    <w:rsid w:val="6CE801F9"/>
    <w:rsid w:val="6E4A4335"/>
    <w:rsid w:val="6E9D3265"/>
    <w:rsid w:val="6F0357BE"/>
    <w:rsid w:val="6F0B4673"/>
    <w:rsid w:val="6F44110A"/>
    <w:rsid w:val="6F6B536A"/>
    <w:rsid w:val="6F8C7E46"/>
    <w:rsid w:val="6F926CD5"/>
    <w:rsid w:val="700C41FF"/>
    <w:rsid w:val="701C4E25"/>
    <w:rsid w:val="70C64CF5"/>
    <w:rsid w:val="70C6718F"/>
    <w:rsid w:val="70E25794"/>
    <w:rsid w:val="71124D16"/>
    <w:rsid w:val="71B05B07"/>
    <w:rsid w:val="71BD16B1"/>
    <w:rsid w:val="723B701D"/>
    <w:rsid w:val="72A9042B"/>
    <w:rsid w:val="72C807B1"/>
    <w:rsid w:val="731004AA"/>
    <w:rsid w:val="734A6FCB"/>
    <w:rsid w:val="735F6D3B"/>
    <w:rsid w:val="739B338B"/>
    <w:rsid w:val="73F336CD"/>
    <w:rsid w:val="7499396A"/>
    <w:rsid w:val="74D379E1"/>
    <w:rsid w:val="74F544E8"/>
    <w:rsid w:val="74F55BA9"/>
    <w:rsid w:val="74FD1C99"/>
    <w:rsid w:val="74FF2584"/>
    <w:rsid w:val="75B90985"/>
    <w:rsid w:val="75C639BC"/>
    <w:rsid w:val="75C7203D"/>
    <w:rsid w:val="760A5684"/>
    <w:rsid w:val="76361FD5"/>
    <w:rsid w:val="766059C7"/>
    <w:rsid w:val="76835805"/>
    <w:rsid w:val="768C42EB"/>
    <w:rsid w:val="76A40096"/>
    <w:rsid w:val="76A5715B"/>
    <w:rsid w:val="76C27D0D"/>
    <w:rsid w:val="77274014"/>
    <w:rsid w:val="773724A9"/>
    <w:rsid w:val="77A94EB3"/>
    <w:rsid w:val="788449C2"/>
    <w:rsid w:val="78A31478"/>
    <w:rsid w:val="78BA6DD1"/>
    <w:rsid w:val="78DE0702"/>
    <w:rsid w:val="791A5BDE"/>
    <w:rsid w:val="791D56CF"/>
    <w:rsid w:val="79320EC1"/>
    <w:rsid w:val="794C14DA"/>
    <w:rsid w:val="795D3716"/>
    <w:rsid w:val="79A2133F"/>
    <w:rsid w:val="79A25BD4"/>
    <w:rsid w:val="79E655CB"/>
    <w:rsid w:val="79FF3026"/>
    <w:rsid w:val="7A212F9C"/>
    <w:rsid w:val="7A97500D"/>
    <w:rsid w:val="7AAB1A7C"/>
    <w:rsid w:val="7ACF4BC8"/>
    <w:rsid w:val="7AE63EBE"/>
    <w:rsid w:val="7B256ABC"/>
    <w:rsid w:val="7B3D4497"/>
    <w:rsid w:val="7B6C24D8"/>
    <w:rsid w:val="7BE34610"/>
    <w:rsid w:val="7C1508DF"/>
    <w:rsid w:val="7C9D46F4"/>
    <w:rsid w:val="7CC61167"/>
    <w:rsid w:val="7CEB0E7E"/>
    <w:rsid w:val="7D133F8B"/>
    <w:rsid w:val="7D470F6C"/>
    <w:rsid w:val="7D6A4C5A"/>
    <w:rsid w:val="7D847731"/>
    <w:rsid w:val="7D8E7B5B"/>
    <w:rsid w:val="7DDC7906"/>
    <w:rsid w:val="7DDF11A4"/>
    <w:rsid w:val="7DF10ED8"/>
    <w:rsid w:val="7E123328"/>
    <w:rsid w:val="7E503E50"/>
    <w:rsid w:val="7E651E5D"/>
    <w:rsid w:val="7E88357D"/>
    <w:rsid w:val="7EB937A4"/>
    <w:rsid w:val="7ED405DD"/>
    <w:rsid w:val="7EF23159"/>
    <w:rsid w:val="7EF26CB5"/>
    <w:rsid w:val="7F217EB0"/>
    <w:rsid w:val="7F5B485B"/>
    <w:rsid w:val="7F6F5E9A"/>
    <w:rsid w:val="7F8B4D75"/>
    <w:rsid w:val="7FCC7507"/>
    <w:rsid w:val="7FE5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7973"/>
  <w15:docId w15:val="{D42466F9-BEBD-4B6F-ADF3-546FB778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7</cp:revision>
  <cp:lastPrinted>2024-11-27T07:28:00Z</cp:lastPrinted>
  <dcterms:created xsi:type="dcterms:W3CDTF">2024-05-30T07:46:00Z</dcterms:created>
  <dcterms:modified xsi:type="dcterms:W3CDTF">2025-12-30T02:13:00Z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344C47A7DA134F69A48D7E3CF5E93390_12</vt:lpwstr>
  </property>
  <property fmtid="{D5CDD505-2E9C-101B-9397-08002B2CF9AE}" pid="4" name="KSOTemplateDocerSaveRecord">
    <vt:lpwstr>eyJoZGlkIjoiODNhMzA0NzViM2MwMzg0YWVjM2U1MTNmM2UxNzQxZTUiLCJ1c2VySWQiOiIzNTYwMDg2NzkifQ==</vt:lpwstr>
  </property>
</Properties>
</file>