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FED54" w14:textId="714B4FA3" w:rsidR="00135DD5" w:rsidRDefault="00B07024" w:rsidP="00B07024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眼</w:t>
      </w:r>
      <w:proofErr w:type="gramStart"/>
      <w:r>
        <w:rPr>
          <w:rFonts w:asciiTheme="minorEastAsia" w:hAnsiTheme="minorEastAsia" w:hint="eastAsia"/>
          <w:sz w:val="32"/>
          <w:szCs w:val="32"/>
        </w:rPr>
        <w:t>学科</w:t>
      </w:r>
      <w:r>
        <w:rPr>
          <w:rFonts w:asciiTheme="minorEastAsia" w:hAnsiTheme="minorEastAsia" w:hint="eastAsia"/>
          <w:sz w:val="32"/>
          <w:szCs w:val="32"/>
        </w:rPr>
        <w:t>超乳</w:t>
      </w:r>
      <w:proofErr w:type="gramEnd"/>
      <w:r>
        <w:rPr>
          <w:rFonts w:asciiTheme="minorEastAsia" w:hAnsiTheme="minorEastAsia" w:hint="eastAsia"/>
          <w:sz w:val="32"/>
          <w:szCs w:val="32"/>
        </w:rPr>
        <w:t>玻切一体</w:t>
      </w:r>
      <w:proofErr w:type="gramStart"/>
      <w:r>
        <w:rPr>
          <w:rFonts w:asciiTheme="minorEastAsia" w:hAnsiTheme="minorEastAsia" w:hint="eastAsia"/>
          <w:sz w:val="32"/>
          <w:szCs w:val="32"/>
        </w:rPr>
        <w:t>机重点</w:t>
      </w:r>
      <w:proofErr w:type="gramEnd"/>
      <w:r>
        <w:rPr>
          <w:rFonts w:asciiTheme="minorEastAsia" w:hAnsiTheme="minorEastAsia" w:hint="eastAsia"/>
          <w:sz w:val="32"/>
          <w:szCs w:val="32"/>
        </w:rPr>
        <w:t>关注</w:t>
      </w:r>
    </w:p>
    <w:p w14:paraId="713B01B2" w14:textId="77777777" w:rsidR="00B07024" w:rsidRDefault="00B07024" w:rsidP="00B07024">
      <w:pPr>
        <w:jc w:val="center"/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</w:p>
    <w:p w14:paraId="6BC35E87" w14:textId="77777777" w:rsidR="00135DD5" w:rsidRDefault="00B07024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一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、核心性能参数（重点关注具体数值）</w:t>
      </w:r>
    </w:p>
    <w:p w14:paraId="627F1416" w14:textId="77777777" w:rsidR="00135DD5" w:rsidRDefault="00B07024">
      <w:pPr>
        <w:numPr>
          <w:ilvl w:val="0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超声乳化性能</w:t>
      </w:r>
      <w:r>
        <w:rPr>
          <w:rFonts w:ascii="微软雅黑" w:eastAsia="微软雅黑" w:hAnsi="微软雅黑" w:hint="eastAsia"/>
          <w:sz w:val="24"/>
          <w:szCs w:val="24"/>
        </w:rPr>
        <w:t>：确保高效乳化不同硬度核。</w:t>
      </w:r>
    </w:p>
    <w:p w14:paraId="50094BD2" w14:textId="77777777" w:rsidR="00135DD5" w:rsidRDefault="00B07024">
      <w:pPr>
        <w:numPr>
          <w:ilvl w:val="0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玻璃体切割性能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14:paraId="20D8E2F4" w14:textId="77777777" w:rsidR="00135DD5" w:rsidRDefault="00B07024">
      <w:pPr>
        <w:numPr>
          <w:ilvl w:val="1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切割速率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至少</w:t>
      </w:r>
      <w:r>
        <w:rPr>
          <w:rFonts w:ascii="微软雅黑" w:eastAsia="微软雅黑" w:hAnsi="微软雅黑" w:hint="eastAsia"/>
          <w:sz w:val="24"/>
          <w:szCs w:val="24"/>
        </w:rPr>
        <w:t xml:space="preserve">1000-10000 </w:t>
      </w:r>
      <w:proofErr w:type="spellStart"/>
      <w:r>
        <w:rPr>
          <w:rFonts w:ascii="微软雅黑" w:eastAsia="微软雅黑" w:hAnsi="微软雅黑" w:hint="eastAsia"/>
          <w:sz w:val="24"/>
          <w:szCs w:val="24"/>
        </w:rPr>
        <w:t>cpm</w:t>
      </w:r>
      <w:proofErr w:type="spellEnd"/>
      <w:r>
        <w:rPr>
          <w:rFonts w:ascii="微软雅黑" w:eastAsia="微软雅黑" w:hAnsi="微软雅黑" w:hint="eastAsia"/>
          <w:sz w:val="24"/>
          <w:szCs w:val="24"/>
        </w:rPr>
        <w:t>，开合比高于</w:t>
      </w:r>
      <w:r>
        <w:rPr>
          <w:rFonts w:ascii="微软雅黑" w:eastAsia="微软雅黑" w:hAnsi="微软雅黑" w:hint="eastAsia"/>
          <w:sz w:val="24"/>
          <w:szCs w:val="24"/>
        </w:rPr>
        <w:t>85%</w:t>
      </w:r>
    </w:p>
    <w:p w14:paraId="66A1A324" w14:textId="77777777" w:rsidR="00135DD5" w:rsidRDefault="00B07024">
      <w:pPr>
        <w:numPr>
          <w:ilvl w:val="1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切割模式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多种且切割模式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42D3C595" w14:textId="77777777" w:rsidR="00135DD5" w:rsidRDefault="00B07024">
      <w:pPr>
        <w:ind w:firstLineChars="600" w:firstLine="144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支持微小自闭切口手术方式</w:t>
      </w:r>
    </w:p>
    <w:p w14:paraId="05C3A8C7" w14:textId="77777777" w:rsidR="00135DD5" w:rsidRDefault="00B07024">
      <w:pPr>
        <w:ind w:firstLineChars="600" w:firstLine="144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具备自动气液交换</w:t>
      </w:r>
    </w:p>
    <w:p w14:paraId="6367A01D" w14:textId="77777777" w:rsidR="00135DD5" w:rsidRDefault="00B07024">
      <w:pPr>
        <w:numPr>
          <w:ilvl w:val="0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一体化与系统稳定性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14:paraId="6665EA15" w14:textId="77777777" w:rsidR="00135DD5" w:rsidRDefault="00B07024">
      <w:pPr>
        <w:numPr>
          <w:ilvl w:val="1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眼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内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压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实时控制，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控制精度</w:t>
      </w:r>
    </w:p>
    <w:p w14:paraId="4122F6EB" w14:textId="77777777" w:rsidR="00135DD5" w:rsidRDefault="00B07024">
      <w:pPr>
        <w:numPr>
          <w:ilvl w:val="1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照明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具备</w:t>
      </w:r>
      <w:r>
        <w:rPr>
          <w:rFonts w:ascii="微软雅黑" w:eastAsia="微软雅黑" w:hAnsi="微软雅黑" w:hint="eastAsia"/>
          <w:sz w:val="24"/>
          <w:szCs w:val="24"/>
        </w:rPr>
        <w:t>眼内照明</w:t>
      </w:r>
    </w:p>
    <w:p w14:paraId="1D0A229D" w14:textId="77777777" w:rsidR="00135DD5" w:rsidRDefault="00B07024">
      <w:pPr>
        <w:numPr>
          <w:ilvl w:val="1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配件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532nm</w:t>
      </w:r>
      <w:r>
        <w:rPr>
          <w:rFonts w:ascii="微软雅黑" w:eastAsia="微软雅黑" w:hAnsi="微软雅黑" w:hint="eastAsia"/>
          <w:sz w:val="24"/>
          <w:szCs w:val="24"/>
        </w:rPr>
        <w:t>激光，电凝，适用于白内障、玻切等不同手术的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集液盒</w:t>
      </w:r>
      <w:proofErr w:type="gramEnd"/>
    </w:p>
    <w:p w14:paraId="6DB99EBB" w14:textId="77777777" w:rsidR="00135DD5" w:rsidRDefault="00B07024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二、安全与可靠性参数</w:t>
      </w:r>
    </w:p>
    <w:p w14:paraId="3DA37E03" w14:textId="77777777" w:rsidR="00135DD5" w:rsidRDefault="00B07024">
      <w:pPr>
        <w:numPr>
          <w:ilvl w:val="0"/>
          <w:numId w:val="2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安全机制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14:paraId="5C68DF72" w14:textId="77777777" w:rsidR="00135DD5" w:rsidRDefault="00B07024">
      <w:pPr>
        <w:numPr>
          <w:ilvl w:val="1"/>
          <w:numId w:val="2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紧急停止</w:t>
      </w:r>
      <w:r>
        <w:rPr>
          <w:rFonts w:ascii="微软雅黑" w:eastAsia="微软雅黑" w:hAnsi="微软雅黑" w:hint="eastAsia"/>
          <w:sz w:val="24"/>
          <w:szCs w:val="24"/>
        </w:rPr>
        <w:t>：响应时间≤</w:t>
      </w:r>
      <w:r>
        <w:rPr>
          <w:rFonts w:ascii="微软雅黑" w:eastAsia="微软雅黑" w:hAnsi="微软雅黑" w:hint="eastAsia"/>
          <w:sz w:val="24"/>
          <w:szCs w:val="24"/>
        </w:rPr>
        <w:t>0.5</w:t>
      </w:r>
      <w:r>
        <w:rPr>
          <w:rFonts w:ascii="微软雅黑" w:eastAsia="微软雅黑" w:hAnsi="微软雅黑" w:hint="eastAsia"/>
          <w:sz w:val="24"/>
          <w:szCs w:val="24"/>
        </w:rPr>
        <w:t>秒（一键停止所有功能）。</w:t>
      </w:r>
    </w:p>
    <w:p w14:paraId="0D1C6611" w14:textId="77777777" w:rsidR="00135DD5" w:rsidRDefault="00B07024">
      <w:pPr>
        <w:numPr>
          <w:ilvl w:val="1"/>
          <w:numId w:val="2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压力保护</w:t>
      </w:r>
      <w:r>
        <w:rPr>
          <w:rFonts w:ascii="微软雅黑" w:eastAsia="微软雅黑" w:hAnsi="微软雅黑" w:hint="eastAsia"/>
          <w:sz w:val="24"/>
          <w:szCs w:val="24"/>
        </w:rPr>
        <w:t>：自动释放超压。</w:t>
      </w:r>
    </w:p>
    <w:p w14:paraId="5C9991EF" w14:textId="77777777" w:rsidR="00135DD5" w:rsidRDefault="00B07024">
      <w:pPr>
        <w:numPr>
          <w:ilvl w:val="0"/>
          <w:numId w:val="2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环境适应性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14:paraId="4594D7F2" w14:textId="77777777" w:rsidR="00135DD5" w:rsidRDefault="00B07024">
      <w:pPr>
        <w:numPr>
          <w:ilvl w:val="1"/>
          <w:numId w:val="2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工作条件</w:t>
      </w:r>
      <w:r>
        <w:rPr>
          <w:rFonts w:ascii="微软雅黑" w:eastAsia="微软雅黑" w:hAnsi="微软雅黑" w:hint="eastAsia"/>
          <w:sz w:val="24"/>
          <w:szCs w:val="24"/>
        </w:rPr>
        <w:t>：温度</w:t>
      </w:r>
      <w:r>
        <w:rPr>
          <w:rFonts w:ascii="微软雅黑" w:eastAsia="微软雅黑" w:hAnsi="微软雅黑" w:hint="eastAsia"/>
          <w:sz w:val="24"/>
          <w:szCs w:val="24"/>
        </w:rPr>
        <w:t>10-40</w:t>
      </w:r>
      <w:r>
        <w:rPr>
          <w:rFonts w:ascii="微软雅黑" w:eastAsia="微软雅黑" w:hAnsi="微软雅黑" w:hint="eastAsia"/>
          <w:sz w:val="24"/>
          <w:szCs w:val="24"/>
        </w:rPr>
        <w:t>°</w:t>
      </w:r>
      <w:r>
        <w:rPr>
          <w:rFonts w:ascii="微软雅黑" w:eastAsia="微软雅黑" w:hAnsi="微软雅黑" w:hint="eastAsia"/>
          <w:sz w:val="24"/>
          <w:szCs w:val="24"/>
        </w:rPr>
        <w:t>C</w:t>
      </w:r>
      <w:r>
        <w:rPr>
          <w:rFonts w:ascii="微软雅黑" w:eastAsia="微软雅黑" w:hAnsi="微软雅黑" w:hint="eastAsia"/>
          <w:sz w:val="24"/>
          <w:szCs w:val="24"/>
        </w:rPr>
        <w:t>，湿度</w:t>
      </w:r>
      <w:r>
        <w:rPr>
          <w:rFonts w:ascii="微软雅黑" w:eastAsia="微软雅黑" w:hAnsi="微软雅黑" w:hint="eastAsia"/>
          <w:sz w:val="24"/>
          <w:szCs w:val="24"/>
        </w:rPr>
        <w:t>30-80%</w:t>
      </w:r>
      <w:r>
        <w:rPr>
          <w:rFonts w:ascii="微软雅黑" w:eastAsia="微软雅黑" w:hAnsi="微软雅黑" w:hint="eastAsia"/>
          <w:sz w:val="24"/>
          <w:szCs w:val="24"/>
        </w:rPr>
        <w:t>（无性能衰减）。</w:t>
      </w:r>
    </w:p>
    <w:p w14:paraId="3CD08B6E" w14:textId="77777777" w:rsidR="00135DD5" w:rsidRDefault="00B07024">
      <w:pPr>
        <w:numPr>
          <w:ilvl w:val="1"/>
          <w:numId w:val="2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电源要求</w:t>
      </w:r>
      <w:r>
        <w:rPr>
          <w:rFonts w:ascii="微软雅黑" w:eastAsia="微软雅黑" w:hAnsi="微软雅黑" w:hint="eastAsia"/>
          <w:sz w:val="24"/>
          <w:szCs w:val="24"/>
        </w:rPr>
        <w:t>：电压</w:t>
      </w:r>
      <w:r>
        <w:rPr>
          <w:rFonts w:ascii="微软雅黑" w:eastAsia="微软雅黑" w:hAnsi="微软雅黑" w:hint="eastAsia"/>
          <w:sz w:val="24"/>
          <w:szCs w:val="24"/>
        </w:rPr>
        <w:t>100-240V</w:t>
      </w:r>
      <w:r>
        <w:rPr>
          <w:rFonts w:ascii="微软雅黑" w:eastAsia="微软雅黑" w:hAnsi="微软雅黑" w:hint="eastAsia"/>
          <w:sz w:val="24"/>
          <w:szCs w:val="24"/>
        </w:rPr>
        <w:t>，功耗≤</w:t>
      </w:r>
      <w:r>
        <w:rPr>
          <w:rFonts w:ascii="微软雅黑" w:eastAsia="微软雅黑" w:hAnsi="微软雅黑" w:hint="eastAsia"/>
          <w:sz w:val="24"/>
          <w:szCs w:val="24"/>
        </w:rPr>
        <w:t>500W</w:t>
      </w:r>
      <w:r>
        <w:rPr>
          <w:rFonts w:ascii="微软雅黑" w:eastAsia="微软雅黑" w:hAnsi="微软雅黑" w:hint="eastAsia"/>
          <w:sz w:val="24"/>
          <w:szCs w:val="24"/>
        </w:rPr>
        <w:t>（节能设计，非必须）。</w:t>
      </w:r>
    </w:p>
    <w:p w14:paraId="10B6B537" w14:textId="77777777" w:rsidR="00135DD5" w:rsidRDefault="00B07024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三、操作与人性化设计</w:t>
      </w:r>
    </w:p>
    <w:p w14:paraId="17DF2A77" w14:textId="77777777" w:rsidR="00135DD5" w:rsidRDefault="00B07024">
      <w:pPr>
        <w:numPr>
          <w:ilvl w:val="0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lastRenderedPageBreak/>
        <w:t>用户界面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14:paraId="449D45A0" w14:textId="77777777" w:rsidR="00135DD5" w:rsidRDefault="00B07024">
      <w:pPr>
        <w:numPr>
          <w:ilvl w:val="1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显示屏</w:t>
      </w:r>
    </w:p>
    <w:p w14:paraId="49CF89E6" w14:textId="77777777" w:rsidR="00135DD5" w:rsidRDefault="00B07024">
      <w:pPr>
        <w:numPr>
          <w:ilvl w:val="1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预设程序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多种</w:t>
      </w:r>
      <w:r>
        <w:rPr>
          <w:rFonts w:ascii="微软雅黑" w:eastAsia="微软雅黑" w:hAnsi="微软雅黑" w:hint="eastAsia"/>
          <w:sz w:val="24"/>
          <w:szCs w:val="24"/>
        </w:rPr>
        <w:t>手术模式（如白内障、糖尿病视网膜病变），可自定义参数。</w:t>
      </w:r>
    </w:p>
    <w:p w14:paraId="5EFCAA39" w14:textId="77777777" w:rsidR="00135DD5" w:rsidRDefault="00B07024">
      <w:pPr>
        <w:numPr>
          <w:ilvl w:val="1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脚踏控制器</w:t>
      </w:r>
      <w:r>
        <w:rPr>
          <w:rFonts w:ascii="微软雅黑" w:eastAsia="微软雅黑" w:hAnsi="微软雅黑" w:hint="eastAsia"/>
          <w:sz w:val="24"/>
          <w:szCs w:val="24"/>
        </w:rPr>
        <w:t>：响应延迟≤</w:t>
      </w:r>
      <w:r>
        <w:rPr>
          <w:rFonts w:ascii="微软雅黑" w:eastAsia="微软雅黑" w:hAnsi="微软雅黑" w:hint="eastAsia"/>
          <w:sz w:val="24"/>
          <w:szCs w:val="24"/>
        </w:rPr>
        <w:t>50ms</w:t>
      </w:r>
      <w:r>
        <w:rPr>
          <w:rFonts w:ascii="微软雅黑" w:eastAsia="微软雅黑" w:hAnsi="微软雅黑" w:hint="eastAsia"/>
          <w:sz w:val="24"/>
          <w:szCs w:val="24"/>
        </w:rPr>
        <w:t>，支持多级调节。</w:t>
      </w:r>
    </w:p>
    <w:p w14:paraId="42AE677D" w14:textId="77777777" w:rsidR="00135DD5" w:rsidRDefault="00B07024">
      <w:pPr>
        <w:numPr>
          <w:ilvl w:val="0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人体工程学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14:paraId="2DC2D624" w14:textId="77777777" w:rsidR="00135DD5" w:rsidRDefault="00B07024">
      <w:pPr>
        <w:numPr>
          <w:ilvl w:val="1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设备</w:t>
      </w:r>
      <w:r>
        <w:rPr>
          <w:rFonts w:ascii="微软雅黑" w:eastAsia="微软雅黑" w:hAnsi="微软雅黑" w:hint="eastAsia"/>
          <w:sz w:val="24"/>
          <w:szCs w:val="24"/>
        </w:rPr>
        <w:t>便于移动。</w:t>
      </w:r>
    </w:p>
    <w:p w14:paraId="42B4C4EF" w14:textId="77777777" w:rsidR="00135DD5" w:rsidRDefault="00B07024">
      <w:pPr>
        <w:numPr>
          <w:ilvl w:val="1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连接性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可</w:t>
      </w:r>
      <w:r>
        <w:rPr>
          <w:rFonts w:ascii="微软雅黑" w:eastAsia="微软雅黑" w:hAnsi="微软雅黑" w:hint="eastAsia"/>
          <w:sz w:val="24"/>
          <w:szCs w:val="24"/>
        </w:rPr>
        <w:t>与显微镜或成像系统</w:t>
      </w:r>
      <w:r>
        <w:rPr>
          <w:rFonts w:ascii="微软雅黑" w:eastAsia="微软雅黑" w:hAnsi="微软雅黑" w:hint="eastAsia"/>
          <w:sz w:val="24"/>
          <w:szCs w:val="24"/>
        </w:rPr>
        <w:t>链接</w:t>
      </w:r>
      <w:r>
        <w:rPr>
          <w:rFonts w:ascii="微软雅黑" w:eastAsia="微软雅黑" w:hAnsi="微软雅黑" w:hint="eastAsia"/>
          <w:sz w:val="24"/>
          <w:szCs w:val="24"/>
        </w:rPr>
        <w:t>。（非必须）</w:t>
      </w:r>
    </w:p>
    <w:p w14:paraId="2337FDB7" w14:textId="77777777" w:rsidR="00135DD5" w:rsidRDefault="00B07024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四、售后服务</w:t>
      </w:r>
    </w:p>
    <w:p w14:paraId="76807676" w14:textId="77777777" w:rsidR="00135DD5" w:rsidRDefault="00B07024">
      <w:pPr>
        <w:rPr>
          <w:rFonts w:ascii="微软雅黑" w:eastAsia="微软雅黑" w:hAnsi="微软雅黑"/>
          <w:sz w:val="24"/>
          <w:szCs w:val="24"/>
        </w:rPr>
      </w:pPr>
      <w:bookmarkStart w:id="1" w:name="OLE_LINK6"/>
      <w:r>
        <w:rPr>
          <w:rFonts w:ascii="微软雅黑" w:eastAsia="微软雅黑" w:hAnsi="微软雅黑" w:hint="eastAsia"/>
          <w:sz w:val="24"/>
          <w:szCs w:val="24"/>
        </w:rPr>
        <w:t>1.</w:t>
      </w:r>
      <w:r>
        <w:rPr>
          <w:rFonts w:ascii="微软雅黑" w:eastAsia="微软雅黑" w:hAnsi="微软雅黑" w:hint="eastAsia"/>
          <w:sz w:val="24"/>
          <w:szCs w:val="24"/>
        </w:rPr>
        <w:t>整机质保</w:t>
      </w:r>
    </w:p>
    <w:p w14:paraId="531F74F6" w14:textId="77777777" w:rsidR="00135DD5" w:rsidRDefault="00B07024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</w:t>
      </w:r>
      <w:r>
        <w:rPr>
          <w:rFonts w:ascii="微软雅黑" w:eastAsia="微软雅黑" w:hAnsi="微软雅黑" w:hint="eastAsia"/>
          <w:sz w:val="24"/>
          <w:szCs w:val="24"/>
        </w:rPr>
        <w:t>应急响应机制，备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机支持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服务</w:t>
      </w:r>
    </w:p>
    <w:p w14:paraId="10955C36" w14:textId="77777777" w:rsidR="00135DD5" w:rsidRDefault="00B07024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</w:t>
      </w:r>
      <w:r>
        <w:rPr>
          <w:rFonts w:ascii="微软雅黑" w:eastAsia="微软雅黑" w:hAnsi="微软雅黑" w:hint="eastAsia"/>
          <w:sz w:val="24"/>
          <w:szCs w:val="24"/>
        </w:rPr>
        <w:t>年度免费校准服务及软件升级保障</w:t>
      </w:r>
    </w:p>
    <w:p w14:paraId="12AF2220" w14:textId="77777777" w:rsidR="00135DD5" w:rsidRDefault="00B07024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4.</w:t>
      </w:r>
      <w:r>
        <w:rPr>
          <w:rFonts w:ascii="微软雅黑" w:eastAsia="微软雅黑" w:hAnsi="微软雅黑" w:hint="eastAsia"/>
          <w:sz w:val="24"/>
          <w:szCs w:val="24"/>
        </w:rPr>
        <w:t>提供人员操作培训（理论</w:t>
      </w:r>
      <w:r>
        <w:rPr>
          <w:rFonts w:ascii="微软雅黑" w:eastAsia="微软雅黑" w:hAnsi="微软雅黑" w:hint="eastAsia"/>
          <w:sz w:val="24"/>
          <w:szCs w:val="24"/>
        </w:rPr>
        <w:t>+</w:t>
      </w:r>
      <w:r>
        <w:rPr>
          <w:rFonts w:ascii="微软雅黑" w:eastAsia="微软雅黑" w:hAnsi="微软雅黑" w:hint="eastAsia"/>
          <w:sz w:val="24"/>
          <w:szCs w:val="24"/>
        </w:rPr>
        <w:t>实操）</w:t>
      </w:r>
    </w:p>
    <w:bookmarkEnd w:id="1"/>
    <w:p w14:paraId="610F6601" w14:textId="77777777" w:rsidR="00135DD5" w:rsidRDefault="00135DD5">
      <w:pPr>
        <w:rPr>
          <w:rFonts w:ascii="微软雅黑" w:eastAsia="微软雅黑" w:hAnsi="微软雅黑"/>
          <w:sz w:val="24"/>
          <w:szCs w:val="24"/>
        </w:rPr>
      </w:pPr>
    </w:p>
    <w:sectPr w:rsidR="00135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D6A4D"/>
    <w:multiLevelType w:val="multilevel"/>
    <w:tmpl w:val="1CED6A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76745DF"/>
    <w:multiLevelType w:val="multilevel"/>
    <w:tmpl w:val="576745D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645147A"/>
    <w:multiLevelType w:val="multilevel"/>
    <w:tmpl w:val="764514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0B5233"/>
    <w:rsid w:val="00133C06"/>
    <w:rsid w:val="00135DD5"/>
    <w:rsid w:val="00140D79"/>
    <w:rsid w:val="00263957"/>
    <w:rsid w:val="002D16A9"/>
    <w:rsid w:val="003C6C46"/>
    <w:rsid w:val="00455931"/>
    <w:rsid w:val="00506A2E"/>
    <w:rsid w:val="00512865"/>
    <w:rsid w:val="005B0DDF"/>
    <w:rsid w:val="005D3A2D"/>
    <w:rsid w:val="006956A6"/>
    <w:rsid w:val="00736B29"/>
    <w:rsid w:val="0077371B"/>
    <w:rsid w:val="007B7249"/>
    <w:rsid w:val="00A708B5"/>
    <w:rsid w:val="00AF5CE6"/>
    <w:rsid w:val="00B07024"/>
    <w:rsid w:val="00C06CE2"/>
    <w:rsid w:val="00C233F0"/>
    <w:rsid w:val="00C76E77"/>
    <w:rsid w:val="00CC40C8"/>
    <w:rsid w:val="00D854A1"/>
    <w:rsid w:val="00D915C1"/>
    <w:rsid w:val="00D92C3B"/>
    <w:rsid w:val="00DA67D2"/>
    <w:rsid w:val="00DC3F47"/>
    <w:rsid w:val="00F14824"/>
    <w:rsid w:val="00F830EA"/>
    <w:rsid w:val="1A025878"/>
    <w:rsid w:val="1D6C21FA"/>
    <w:rsid w:val="27D2051C"/>
    <w:rsid w:val="2D0F03BE"/>
    <w:rsid w:val="4E88340B"/>
    <w:rsid w:val="54516D95"/>
    <w:rsid w:val="5B9A7359"/>
    <w:rsid w:val="668047C2"/>
    <w:rsid w:val="6C520F21"/>
    <w:rsid w:val="6C6A07C8"/>
    <w:rsid w:val="6D945A47"/>
    <w:rsid w:val="79A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6048E"/>
  <w15:docId w15:val="{51DB3A58-14D8-4F76-83D7-95C66C21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15</cp:revision>
  <cp:lastPrinted>2024-07-17T08:25:00Z</cp:lastPrinted>
  <dcterms:created xsi:type="dcterms:W3CDTF">2024-05-30T07:46:00Z</dcterms:created>
  <dcterms:modified xsi:type="dcterms:W3CDTF">2025-12-25T06:15:00Z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09341131F21546659B0CFF38F4CE3CE8_13</vt:lpwstr>
  </property>
  <property fmtid="{D5CDD505-2E9C-101B-9397-08002B2CF9AE}" pid="4" name="KSOTemplateDocerSaveRecord">
    <vt:lpwstr>eyJoZGlkIjoiYzM1YzQxOGRjMjc0MjdlZmMxZGVhMWZmZGM4MjlmN2YiLCJ1c2VySWQiOiI0NDAzODA3NTIifQ==</vt:lpwstr>
  </property>
</Properties>
</file>