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bCs/>
          <w:sz w:val="24"/>
          <w:szCs w:val="32"/>
        </w:rPr>
      </w:pPr>
      <w:r>
        <w:rPr>
          <w:rFonts w:hint="eastAsia" w:ascii="宋体" w:hAnsi="宋体"/>
          <w:b/>
          <w:bCs/>
          <w:sz w:val="28"/>
          <w:szCs w:val="36"/>
        </w:rPr>
        <w:t>输 尿 管 软 镜 技 术 参 数</w:t>
      </w:r>
    </w:p>
    <w:p>
      <w:pPr>
        <w:spacing w:line="360" w:lineRule="auto"/>
        <w:ind w:firstLine="211" w:firstLineChars="100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1.输尿管软镜技术参数：</w:t>
      </w:r>
    </w:p>
    <w:p>
      <w:pPr>
        <w:spacing w:line="360" w:lineRule="auto"/>
        <w:ind w:firstLine="210" w:firstLineChars="10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1.</w:t>
      </w:r>
      <w:r>
        <w:rPr>
          <w:rFonts w:hint="eastAsia" w:ascii="宋体" w:hAnsi="宋体"/>
          <w:lang w:val="en-US" w:eastAsia="zh-CN"/>
        </w:rPr>
        <w:t>1</w:t>
      </w:r>
      <w:r>
        <w:rPr>
          <w:rFonts w:hint="eastAsia" w:ascii="宋体" w:hAnsi="宋体"/>
        </w:rPr>
        <w:t xml:space="preserve"> 视场角≥12</w:t>
      </w:r>
      <w:r>
        <w:rPr>
          <w:rFonts w:ascii="宋体" w:hAnsi="宋体"/>
        </w:rPr>
        <w:t>0</w:t>
      </w:r>
      <w:r>
        <w:rPr>
          <w:rFonts w:hint="eastAsia" w:ascii="宋体" w:hAnsi="宋体"/>
        </w:rPr>
        <w:t>°</w:t>
      </w:r>
      <w:r>
        <w:rPr>
          <w:rFonts w:hint="eastAsia" w:ascii="宋体" w:hAnsi="宋体"/>
          <w:lang w:eastAsia="zh-CN"/>
        </w:rPr>
        <w:t>；</w:t>
      </w:r>
    </w:p>
    <w:p>
      <w:pPr>
        <w:spacing w:line="360" w:lineRule="auto"/>
        <w:ind w:firstLine="210" w:firstLineChars="10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1.</w:t>
      </w:r>
      <w:r>
        <w:rPr>
          <w:rFonts w:hint="eastAsia" w:ascii="宋体" w:hAnsi="宋体"/>
          <w:lang w:val="en-US" w:eastAsia="zh-CN"/>
        </w:rPr>
        <w:t>2</w:t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lang w:val="en-US" w:eastAsia="zh-CN"/>
        </w:rPr>
        <w:t>景</w:t>
      </w:r>
      <w:r>
        <w:rPr>
          <w:rFonts w:hint="eastAsia" w:ascii="宋体" w:hAnsi="宋体"/>
        </w:rPr>
        <w:t>深：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5</w:t>
      </w:r>
      <w:r>
        <w:rPr>
          <w:rFonts w:hint="eastAsia" w:ascii="宋体" w:hAnsi="宋体"/>
        </w:rPr>
        <w:t>0mm</w:t>
      </w:r>
      <w:r>
        <w:rPr>
          <w:rFonts w:hint="eastAsia" w:ascii="宋体" w:hAnsi="宋体"/>
          <w:lang w:eastAsia="zh-CN"/>
        </w:rPr>
        <w:t>；</w:t>
      </w:r>
    </w:p>
    <w:p>
      <w:pPr>
        <w:spacing w:line="360" w:lineRule="auto"/>
        <w:ind w:firstLine="210" w:firstLineChars="100"/>
        <w:rPr>
          <w:rFonts w:hint="eastAsia" w:ascii="宋体" w:hAnsi="宋体" w:eastAsia="宋体"/>
          <w:lang w:eastAsia="zh-CN"/>
        </w:rPr>
      </w:pPr>
      <w:r>
        <w:rPr>
          <w:rFonts w:ascii="宋体" w:hAnsi="宋体"/>
        </w:rPr>
        <w:t>1.</w:t>
      </w:r>
      <w:r>
        <w:rPr>
          <w:rFonts w:hint="eastAsia" w:ascii="宋体" w:hAnsi="宋体"/>
          <w:lang w:val="en-US" w:eastAsia="zh-CN"/>
        </w:rPr>
        <w:t>3</w:t>
      </w:r>
      <w:r>
        <w:rPr>
          <w:rFonts w:hint="eastAsia" w:ascii="宋体" w:hAnsi="宋体"/>
        </w:rPr>
        <w:t xml:space="preserve"> 分辨率</w:t>
      </w:r>
      <w:r>
        <w:rPr>
          <w:rFonts w:ascii="宋体" w:hAnsi="宋体"/>
        </w:rPr>
        <w:t>：不低于16.66线对/毫米</w:t>
      </w:r>
      <w:r>
        <w:rPr>
          <w:rFonts w:hint="eastAsia" w:ascii="宋体" w:hAnsi="宋体"/>
          <w:lang w:eastAsia="zh-CN"/>
        </w:rPr>
        <w:t>；</w:t>
      </w:r>
    </w:p>
    <w:p>
      <w:pPr>
        <w:spacing w:line="360" w:lineRule="auto"/>
        <w:ind w:left="630" w:leftChars="100" w:hanging="420" w:hangingChars="200"/>
        <w:rPr>
          <w:rFonts w:hint="eastAsia" w:ascii="宋体" w:hAnsi="宋体" w:eastAsia="宋体"/>
          <w:lang w:eastAsia="zh-CN"/>
        </w:rPr>
      </w:pPr>
      <w:bookmarkStart w:id="0" w:name="_Hlk169106682"/>
      <w:bookmarkEnd w:id="0"/>
      <w:r>
        <w:rPr>
          <w:rFonts w:hint="eastAsia" w:ascii="宋体" w:hAnsi="宋体"/>
        </w:rPr>
        <w:t>1.</w:t>
      </w:r>
      <w:r>
        <w:rPr>
          <w:rFonts w:hint="eastAsia" w:ascii="宋体" w:hAnsi="宋体"/>
          <w:lang w:val="en-US" w:eastAsia="zh-CN"/>
        </w:rPr>
        <w:t>4</w:t>
      </w:r>
      <w:r>
        <w:rPr>
          <w:rFonts w:hint="eastAsia" w:ascii="宋体" w:hAnsi="宋体"/>
        </w:rPr>
        <w:t xml:space="preserve"> 软镜插入管外径≤8.4FR，先端处外径≤6.8FR，工作管道内径≥3.6</w:t>
      </w:r>
      <w:r>
        <w:rPr>
          <w:rFonts w:ascii="宋体" w:hAnsi="宋体"/>
        </w:rPr>
        <w:t>FR</w:t>
      </w:r>
      <w:r>
        <w:rPr>
          <w:rFonts w:hint="eastAsia" w:ascii="宋体" w:hAnsi="宋体"/>
        </w:rPr>
        <w:t>, 软镜工作长度≥700mm</w:t>
      </w:r>
      <w:r>
        <w:rPr>
          <w:rFonts w:hint="eastAsia" w:ascii="宋体" w:hAnsi="宋体"/>
          <w:lang w:eastAsia="zh-CN"/>
        </w:rPr>
        <w:t>；</w:t>
      </w:r>
    </w:p>
    <w:p>
      <w:pPr>
        <w:spacing w:line="360" w:lineRule="auto"/>
        <w:ind w:firstLine="210" w:firstLineChars="100"/>
        <w:rPr>
          <w:rFonts w:hint="eastAsia" w:ascii="宋体" w:hAnsi="宋体" w:eastAsia="宋体"/>
          <w:lang w:eastAsia="zh-CN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hint="eastAsia" w:ascii="宋体" w:hAnsi="宋体"/>
          <w:lang w:val="en-US" w:eastAsia="zh-CN"/>
        </w:rPr>
        <w:t>5</w:t>
      </w:r>
      <w:r>
        <w:rPr>
          <w:rFonts w:hint="eastAsia" w:ascii="宋体" w:hAnsi="宋体"/>
        </w:rPr>
        <w:t xml:space="preserve"> 插入管软管前端弯曲角度：向上弯曲≥288°，向下弯曲≥288°</w:t>
      </w:r>
      <w:r>
        <w:rPr>
          <w:rFonts w:hint="eastAsia" w:ascii="宋体" w:hAnsi="宋体"/>
          <w:lang w:eastAsia="zh-CN"/>
        </w:rPr>
        <w:t>；</w:t>
      </w:r>
    </w:p>
    <w:p>
      <w:pPr>
        <w:spacing w:line="360" w:lineRule="auto"/>
        <w:ind w:firstLine="210" w:firstLineChars="10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1.</w:t>
      </w:r>
      <w:r>
        <w:rPr>
          <w:rFonts w:hint="eastAsia" w:ascii="宋体" w:hAnsi="宋体"/>
          <w:lang w:val="en-US" w:eastAsia="zh-CN"/>
        </w:rPr>
        <w:t>6</w:t>
      </w:r>
      <w:r>
        <w:rPr>
          <w:rFonts w:hint="eastAsia" w:ascii="宋体" w:hAnsi="宋体"/>
        </w:rPr>
        <w:t xml:space="preserve"> 操作手柄上按键可控制：①图像放大/缩小、②拍照/录像、③白平衡</w:t>
      </w:r>
      <w:r>
        <w:rPr>
          <w:rFonts w:hint="eastAsia" w:ascii="宋体" w:hAnsi="宋体"/>
          <w:lang w:eastAsia="zh-CN"/>
        </w:rPr>
        <w:t>；</w:t>
      </w:r>
    </w:p>
    <w:p>
      <w:pPr>
        <w:spacing w:line="360" w:lineRule="auto"/>
        <w:ind w:firstLine="210" w:firstLineChars="10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1.</w:t>
      </w:r>
      <w:r>
        <w:rPr>
          <w:rFonts w:hint="eastAsia" w:ascii="宋体" w:hAnsi="宋体"/>
          <w:lang w:val="en-US" w:eastAsia="zh-CN"/>
        </w:rPr>
        <w:t>7</w:t>
      </w:r>
      <w:r>
        <w:rPr>
          <w:rFonts w:hint="eastAsia" w:ascii="宋体" w:hAnsi="宋体"/>
        </w:rPr>
        <w:t xml:space="preserve"> 可进行全浸泡清洗消毒</w:t>
      </w:r>
      <w:r>
        <w:rPr>
          <w:rFonts w:hint="eastAsia" w:ascii="宋体" w:hAnsi="宋体"/>
          <w:lang w:eastAsia="zh-CN"/>
        </w:rPr>
        <w:t>，</w:t>
      </w:r>
      <w:r>
        <w:rPr>
          <w:rFonts w:hint="eastAsia" w:ascii="宋体" w:hAnsi="宋体"/>
        </w:rPr>
        <w:t>可低温等离子消毒</w:t>
      </w:r>
      <w:r>
        <w:rPr>
          <w:rFonts w:hint="eastAsia" w:ascii="宋体" w:hAnsi="宋体"/>
          <w:lang w:eastAsia="zh-CN"/>
        </w:rPr>
        <w:t>。</w:t>
      </w:r>
    </w:p>
    <w:p>
      <w:pPr>
        <w:spacing w:line="360" w:lineRule="auto"/>
        <w:ind w:firstLine="211" w:firstLineChars="100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2.图像处理器</w:t>
      </w:r>
    </w:p>
    <w:p>
      <w:pPr>
        <w:spacing w:line="360" w:lineRule="auto"/>
        <w:ind w:firstLine="210" w:firstLineChars="100"/>
        <w:rPr>
          <w:rFonts w:hint="eastAsia" w:ascii="宋体" w:hAnsi="宋体"/>
          <w:lang w:eastAsia="zh-CN"/>
        </w:rPr>
      </w:pPr>
      <w:bookmarkStart w:id="1" w:name="_Hlk52269302"/>
      <w:r>
        <w:rPr>
          <w:rFonts w:hint="eastAsia" w:ascii="宋体" w:hAnsi="宋体"/>
          <w:kern w:val="0"/>
          <w:szCs w:val="21"/>
        </w:rPr>
        <w:t xml:space="preserve">2.1 </w:t>
      </w:r>
      <w:r>
        <w:rPr>
          <w:rFonts w:hint="eastAsia" w:ascii="宋体" w:hAnsi="宋体"/>
          <w:color w:val="000000"/>
          <w:sz w:val="24"/>
          <w:szCs w:val="24"/>
        </w:rPr>
        <w:t>具</w:t>
      </w:r>
      <w:r>
        <w:rPr>
          <w:rFonts w:hint="eastAsia" w:ascii="宋体" w:hAnsi="宋体"/>
        </w:rPr>
        <w:t>有拍照、录像、图像/影像存储、回放、图像放大/还原、电量显示功能</w:t>
      </w:r>
      <w:r>
        <w:rPr>
          <w:rFonts w:hint="eastAsia" w:ascii="宋体" w:hAnsi="宋体"/>
          <w:lang w:eastAsia="zh-CN"/>
        </w:rPr>
        <w:t>；</w:t>
      </w:r>
    </w:p>
    <w:p>
      <w:pPr>
        <w:spacing w:line="360" w:lineRule="auto"/>
        <w:ind w:firstLine="210" w:firstLineChars="100"/>
        <w:rPr>
          <w:rFonts w:hint="eastAsia" w:ascii="宋体" w:hAnsi="宋体"/>
        </w:rPr>
      </w:pPr>
      <w:r>
        <w:rPr>
          <w:rFonts w:hint="eastAsia" w:ascii="宋体" w:hAnsi="宋体"/>
        </w:rPr>
        <w:t>2.2 白平衡快速校准功能；</w:t>
      </w:r>
    </w:p>
    <w:p>
      <w:pPr>
        <w:spacing w:line="360" w:lineRule="auto"/>
        <w:ind w:firstLine="210" w:firstLineChars="100"/>
        <w:rPr>
          <w:rFonts w:hint="eastAsia" w:ascii="宋体" w:hAnsi="宋体"/>
          <w:lang w:eastAsia="zh-CN"/>
        </w:rPr>
      </w:pPr>
      <w:r>
        <w:rPr>
          <w:rFonts w:hint="eastAsia" w:ascii="宋体" w:hAnsi="宋体"/>
        </w:rPr>
        <w:t>2.3 光源调节：光源亮度</w:t>
      </w:r>
      <w:r>
        <w:rPr>
          <w:rFonts w:hint="eastAsia" w:ascii="宋体" w:hAnsi="宋体"/>
        </w:rPr>
        <w:t>≥6级可调，步进均匀</w:t>
      </w:r>
      <w:r>
        <w:rPr>
          <w:rFonts w:hint="eastAsia" w:ascii="宋体" w:hAnsi="宋体"/>
          <w:lang w:eastAsia="zh-CN"/>
        </w:rPr>
        <w:t>；</w:t>
      </w:r>
    </w:p>
    <w:p>
      <w:pPr>
        <w:spacing w:line="360" w:lineRule="auto"/>
        <w:ind w:firstLine="210" w:firstLineChars="100"/>
        <w:rPr>
          <w:rFonts w:hint="eastAsia" w:ascii="宋体" w:hAnsi="宋体"/>
        </w:rPr>
      </w:pPr>
      <w:r>
        <w:rPr>
          <w:rFonts w:hint="eastAsia" w:ascii="宋体" w:hAnsi="宋体"/>
        </w:rPr>
        <w:t>2.</w:t>
      </w:r>
      <w:r>
        <w:rPr>
          <w:rFonts w:hint="eastAsia" w:ascii="宋体" w:hAnsi="宋体"/>
          <w:lang w:val="en-US" w:eastAsia="zh-CN"/>
        </w:rPr>
        <w:t>4</w:t>
      </w:r>
      <w:r>
        <w:rPr>
          <w:rFonts w:hint="eastAsia" w:ascii="宋体" w:hAnsi="宋体"/>
        </w:rPr>
        <w:t xml:space="preserve"> 支持一键画面冻结功能，便于定点观察病灶；</w:t>
      </w:r>
    </w:p>
    <w:p>
      <w:pPr>
        <w:spacing w:line="360" w:lineRule="auto"/>
        <w:ind w:firstLine="210" w:firstLineChars="100"/>
        <w:rPr>
          <w:rFonts w:hint="eastAsia" w:ascii="宋体" w:hAnsi="宋体"/>
        </w:rPr>
      </w:pPr>
      <w:r>
        <w:rPr>
          <w:rFonts w:hint="eastAsia" w:ascii="宋体" w:hAnsi="宋体"/>
        </w:rPr>
        <w:t>2.</w:t>
      </w:r>
      <w:r>
        <w:rPr>
          <w:rFonts w:hint="eastAsia" w:ascii="宋体" w:hAnsi="宋体"/>
          <w:lang w:val="en-US" w:eastAsia="zh-CN"/>
        </w:rPr>
        <w:t>5</w:t>
      </w:r>
      <w:r>
        <w:rPr>
          <w:rFonts w:hint="eastAsia" w:ascii="宋体" w:hAnsi="宋体"/>
        </w:rPr>
        <w:t xml:space="preserve"> 图像效果可调节背光亮度、对比度、色调、饱和度、锐度等参数；</w:t>
      </w:r>
    </w:p>
    <w:p>
      <w:pPr>
        <w:spacing w:line="360" w:lineRule="auto"/>
        <w:ind w:firstLine="210" w:firstLineChars="100"/>
        <w:rPr>
          <w:rFonts w:ascii="宋体" w:hAnsi="宋体"/>
          <w:kern w:val="0"/>
          <w:szCs w:val="21"/>
        </w:rPr>
      </w:pPr>
      <w:r>
        <w:rPr>
          <w:rFonts w:hint="eastAsia" w:ascii="宋体" w:hAnsi="宋体"/>
        </w:rPr>
        <w:t>2.</w:t>
      </w:r>
      <w:r>
        <w:rPr>
          <w:rFonts w:hint="eastAsia" w:ascii="宋体" w:hAnsi="宋体"/>
          <w:lang w:val="en-US" w:eastAsia="zh-CN"/>
        </w:rPr>
        <w:t>6</w:t>
      </w:r>
      <w:r>
        <w:rPr>
          <w:rFonts w:hint="eastAsia" w:ascii="宋体" w:hAnsi="宋体"/>
        </w:rPr>
        <w:t xml:space="preserve"> 具有USB存储接口，支持外接USB 2.0U盘、USB 3.0U盘等</w:t>
      </w:r>
      <w:r>
        <w:rPr>
          <w:rFonts w:hint="eastAsia" w:ascii="宋体" w:hAnsi="宋体"/>
          <w:kern w:val="0"/>
          <w:szCs w:val="21"/>
        </w:rPr>
        <w:t>存储设备存储图像及视频；</w:t>
      </w:r>
    </w:p>
    <w:bookmarkEnd w:id="1"/>
    <w:p>
      <w:pPr>
        <w:pStyle w:val="2"/>
        <w:spacing w:before="0" w:beforeAutospacing="0" w:after="0" w:afterAutospacing="0" w:line="420" w:lineRule="exact"/>
        <w:ind w:firstLine="210" w:firstLineChars="10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2.</w:t>
      </w:r>
      <w:r>
        <w:rPr>
          <w:rFonts w:hint="eastAsia"/>
          <w:sz w:val="21"/>
          <w:szCs w:val="21"/>
          <w:lang w:val="en-US" w:eastAsia="zh-CN"/>
        </w:rPr>
        <w:t>7</w:t>
      </w:r>
      <w:bookmarkStart w:id="2" w:name="_GoBack"/>
      <w:bookmarkEnd w:id="2"/>
      <w:r>
        <w:rPr>
          <w:rFonts w:hint="eastAsia"/>
          <w:sz w:val="21"/>
          <w:szCs w:val="21"/>
        </w:rPr>
        <w:t xml:space="preserve"> 支持内窥镜带电热插拔；可选择不同比例（至少3种以上）放大倍数。</w:t>
      </w:r>
    </w:p>
    <w:p>
      <w:pPr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mMGU5OWVjOGUxNDYyMjUwODdjNjQyYzBhNmFlMmYifQ=="/>
    <w:docVar w:name="KSO_WPS_MARK_KEY" w:val="bec5755f-ca02-4e0f-ae36-efbf9a7fe395"/>
  </w:docVars>
  <w:rsids>
    <w:rsidRoot w:val="00F85488"/>
    <w:rsid w:val="003779A4"/>
    <w:rsid w:val="0081667C"/>
    <w:rsid w:val="00844652"/>
    <w:rsid w:val="00BA190C"/>
    <w:rsid w:val="00E507D0"/>
    <w:rsid w:val="00F85488"/>
    <w:rsid w:val="21875B79"/>
    <w:rsid w:val="25C11550"/>
    <w:rsid w:val="3B452ADC"/>
    <w:rsid w:val="5E0718F9"/>
    <w:rsid w:val="7109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qFormat/>
    <w:uiPriority w:val="0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357</Words>
  <Characters>431</Characters>
  <Lines>4</Lines>
  <Paragraphs>1</Paragraphs>
  <TotalTime>4</TotalTime>
  <ScaleCrop>false</ScaleCrop>
  <LinksUpToDate>false</LinksUpToDate>
  <CharactersWithSpaces>456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2024-06-12T09:43:00Z</dcterms:created>
  <dc:creator>典宝 郑</dc:creator>
  <cp:lastModifiedBy>lenovo</cp:lastModifiedBy>
  <dcterms:modified xsi:type="dcterms:W3CDTF">2024-06-13T07:10:44Z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77C153DD6AEF4CDEBB06DC6ACEE0DEFB_12</vt:lpwstr>
  </property>
</Properties>
</file>